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AB980" w14:textId="77777777" w:rsidR="00F74AE9" w:rsidRDefault="00F74AE9" w:rsidP="006A2047">
      <w:pPr>
        <w:keepLines/>
        <w:ind w:left="612" w:hanging="612"/>
        <w:rPr>
          <w:sz w:val="22"/>
        </w:rPr>
        <w:sectPr w:rsidR="00F74AE9" w:rsidSect="006A2047">
          <w:headerReference w:type="default" r:id="rId12"/>
          <w:footerReference w:type="default" r:id="rId13"/>
          <w:headerReference w:type="first" r:id="rId14"/>
          <w:footerReference w:type="first" r:id="rId15"/>
          <w:pgSz w:w="11909" w:h="16834" w:code="9"/>
          <w:pgMar w:top="1080" w:right="1080" w:bottom="1440" w:left="1080" w:header="1080" w:footer="720" w:gutter="0"/>
          <w:cols w:space="720"/>
          <w:docGrid w:linePitch="360"/>
        </w:sectPr>
      </w:pPr>
    </w:p>
    <w:tbl>
      <w:tblPr>
        <w:tblW w:w="11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7676"/>
        <w:gridCol w:w="990"/>
        <w:gridCol w:w="1865"/>
      </w:tblGrid>
      <w:tr w:rsidR="00F74AE9" w:rsidRPr="00696D14" w14:paraId="088AB982" w14:textId="77777777" w:rsidTr="00491EE2">
        <w:trPr>
          <w:cantSplit/>
          <w:tblHeader/>
          <w:jc w:val="center"/>
        </w:trPr>
        <w:tc>
          <w:tcPr>
            <w:tcW w:w="11262" w:type="dxa"/>
            <w:gridSpan w:val="4"/>
            <w:shd w:val="clear" w:color="auto" w:fill="95B3D7"/>
            <w:vAlign w:val="bottom"/>
          </w:tcPr>
          <w:p w14:paraId="088AB981" w14:textId="1A837C8E" w:rsidR="00F74AE9" w:rsidRPr="00696D14" w:rsidRDefault="00031E28" w:rsidP="00511123">
            <w:pPr>
              <w:keepLine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7</w:t>
            </w:r>
            <w:r w:rsidR="00F74AE9">
              <w:rPr>
                <w:rFonts w:ascii="Arial" w:hAnsi="Arial" w:cs="Arial"/>
                <w:b/>
              </w:rPr>
              <w:t xml:space="preserve"> Visit Checklist</w:t>
            </w:r>
            <w:r w:rsidR="00EC4E01">
              <w:rPr>
                <w:rFonts w:ascii="Arial" w:hAnsi="Arial" w:cs="Arial"/>
                <w:b/>
              </w:rPr>
              <w:t xml:space="preserve"> (Visit 6)</w:t>
            </w:r>
          </w:p>
        </w:tc>
      </w:tr>
      <w:tr w:rsidR="00F74AE9" w:rsidRPr="00696D14" w14:paraId="088AB987" w14:textId="77777777" w:rsidTr="00491EE2">
        <w:trPr>
          <w:cantSplit/>
          <w:tblHeader/>
          <w:jc w:val="center"/>
        </w:trPr>
        <w:tc>
          <w:tcPr>
            <w:tcW w:w="8407" w:type="dxa"/>
            <w:gridSpan w:val="2"/>
            <w:shd w:val="clear" w:color="auto" w:fill="auto"/>
            <w:vAlign w:val="bottom"/>
          </w:tcPr>
          <w:p w14:paraId="088AB983" w14:textId="56091AE4" w:rsidR="00F74AE9" w:rsidRPr="00F74AE9" w:rsidRDefault="00F74AE9" w:rsidP="000F4126">
            <w:pPr>
              <w:keepLines/>
              <w:jc w:val="center"/>
              <w:rPr>
                <w:rFonts w:ascii="Calibri" w:hAnsi="Calibri" w:cs="Arial"/>
                <w:b/>
                <w:szCs w:val="22"/>
              </w:rPr>
            </w:pPr>
            <w:r w:rsidRPr="00F74AE9">
              <w:rPr>
                <w:rFonts w:ascii="Calibri" w:hAnsi="Calibri" w:cs="Arial"/>
                <w:b/>
                <w:szCs w:val="22"/>
              </w:rPr>
              <w:t>Procedures</w:t>
            </w:r>
          </w:p>
        </w:tc>
        <w:tc>
          <w:tcPr>
            <w:tcW w:w="990" w:type="dxa"/>
          </w:tcPr>
          <w:p w14:paraId="088AB984" w14:textId="77777777" w:rsidR="00F74AE9" w:rsidRPr="00F74AE9" w:rsidRDefault="00F74AE9" w:rsidP="00511123">
            <w:pPr>
              <w:keepLines/>
              <w:jc w:val="center"/>
              <w:rPr>
                <w:rFonts w:ascii="Calibri" w:hAnsi="Calibri" w:cs="Arial"/>
                <w:b/>
                <w:szCs w:val="22"/>
              </w:rPr>
            </w:pPr>
            <w:r w:rsidRPr="00F74AE9">
              <w:rPr>
                <w:rFonts w:ascii="Calibri" w:hAnsi="Calibri" w:cs="Arial"/>
                <w:b/>
                <w:szCs w:val="22"/>
              </w:rPr>
              <w:t>Staff</w:t>
            </w:r>
          </w:p>
          <w:p w14:paraId="088AB985" w14:textId="77777777" w:rsidR="00F74AE9" w:rsidRPr="00F74AE9" w:rsidRDefault="00F74AE9" w:rsidP="00511123">
            <w:pPr>
              <w:keepLines/>
              <w:jc w:val="center"/>
              <w:rPr>
                <w:rFonts w:ascii="Calibri" w:hAnsi="Calibri" w:cs="Arial"/>
                <w:b/>
                <w:szCs w:val="22"/>
              </w:rPr>
            </w:pPr>
            <w:r w:rsidRPr="00F74AE9">
              <w:rPr>
                <w:rFonts w:ascii="Calibri" w:hAnsi="Calibri" w:cs="Arial"/>
                <w:b/>
                <w:szCs w:val="22"/>
              </w:rPr>
              <w:t>Initials</w:t>
            </w:r>
          </w:p>
        </w:tc>
        <w:tc>
          <w:tcPr>
            <w:tcW w:w="1865" w:type="dxa"/>
            <w:vAlign w:val="bottom"/>
          </w:tcPr>
          <w:p w14:paraId="088AB986" w14:textId="70C497AD" w:rsidR="00F74AE9" w:rsidRPr="00F74AE9" w:rsidRDefault="00F74AE9" w:rsidP="000F4126">
            <w:pPr>
              <w:keepLines/>
              <w:jc w:val="center"/>
              <w:rPr>
                <w:rFonts w:ascii="Calibri" w:hAnsi="Calibri" w:cs="Arial"/>
                <w:b/>
                <w:szCs w:val="22"/>
              </w:rPr>
            </w:pPr>
            <w:r w:rsidRPr="00F74AE9">
              <w:rPr>
                <w:rFonts w:ascii="Calibri" w:hAnsi="Calibri" w:cs="Arial"/>
                <w:b/>
                <w:szCs w:val="22"/>
              </w:rPr>
              <w:t>Comments</w:t>
            </w:r>
          </w:p>
        </w:tc>
      </w:tr>
      <w:tr w:rsidR="00F74AE9" w:rsidRPr="00696D14" w14:paraId="088AB98D" w14:textId="77777777" w:rsidTr="00511123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088AB988" w14:textId="77777777" w:rsidR="00F74AE9" w:rsidRPr="00F74AE9" w:rsidRDefault="00F74AE9" w:rsidP="00511123">
            <w:pPr>
              <w:keepLines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76" w:type="dxa"/>
            <w:shd w:val="clear" w:color="auto" w:fill="auto"/>
          </w:tcPr>
          <w:p w14:paraId="088AB98A" w14:textId="61DF9C4F" w:rsidR="00F74AE9" w:rsidRPr="007816A1" w:rsidRDefault="00F74AE9" w:rsidP="007816A1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F74AE9">
              <w:rPr>
                <w:rFonts w:ascii="Calibri" w:hAnsi="Calibri"/>
                <w:sz w:val="22"/>
                <w:szCs w:val="22"/>
              </w:rPr>
              <w:t>Confirm identity and PTID.</w:t>
            </w:r>
          </w:p>
        </w:tc>
        <w:tc>
          <w:tcPr>
            <w:tcW w:w="990" w:type="dxa"/>
          </w:tcPr>
          <w:p w14:paraId="088AB98B" w14:textId="77777777" w:rsidR="00F74AE9" w:rsidRPr="00696D14" w:rsidRDefault="00F74AE9" w:rsidP="00511123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14:paraId="088AB98C" w14:textId="77777777" w:rsidR="00F74AE9" w:rsidRPr="00696D14" w:rsidRDefault="00F74AE9" w:rsidP="00511123">
            <w:pPr>
              <w:keepLines/>
              <w:rPr>
                <w:sz w:val="22"/>
                <w:szCs w:val="22"/>
              </w:rPr>
            </w:pPr>
          </w:p>
        </w:tc>
      </w:tr>
      <w:tr w:rsidR="00F74AE9" w:rsidRPr="00696D14" w14:paraId="088AB994" w14:textId="77777777" w:rsidTr="00511123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088AB98E" w14:textId="77777777" w:rsidR="00F74AE9" w:rsidRPr="00F74AE9" w:rsidRDefault="00F74AE9" w:rsidP="00511123">
            <w:pPr>
              <w:keepLines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76" w:type="dxa"/>
            <w:shd w:val="clear" w:color="auto" w:fill="auto"/>
          </w:tcPr>
          <w:p w14:paraId="088AB98F" w14:textId="77777777" w:rsidR="00F74AE9" w:rsidRPr="00F74AE9" w:rsidRDefault="00F74AE9" w:rsidP="00511123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F74AE9">
              <w:rPr>
                <w:rFonts w:ascii="Calibri" w:hAnsi="Calibri"/>
                <w:sz w:val="22"/>
                <w:szCs w:val="22"/>
              </w:rPr>
              <w:t>Check for co-enrollment in other studies:</w:t>
            </w:r>
          </w:p>
          <w:p w14:paraId="088AB990" w14:textId="77777777" w:rsidR="00F74AE9" w:rsidRPr="00F74AE9" w:rsidRDefault="00F74AE9" w:rsidP="00511123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Calibri" w:hAnsi="Calibri"/>
                <w:color w:val="000000"/>
                <w:szCs w:val="22"/>
              </w:rPr>
            </w:pPr>
            <w:r w:rsidRPr="00F74AE9">
              <w:rPr>
                <w:rFonts w:ascii="Calibri" w:hAnsi="Calibri"/>
                <w:color w:val="000000"/>
                <w:szCs w:val="22"/>
              </w:rPr>
              <w:t xml:space="preserve">NOT enrolled in another study </w:t>
            </w:r>
            <w:r w:rsidRPr="00F74AE9">
              <w:rPr>
                <w:rFonts w:ascii="Calibri" w:hAnsi="Calibri"/>
                <w:color w:val="000000"/>
                <w:szCs w:val="22"/>
              </w:rPr>
              <w:sym w:font="Symbol" w:char="00DE"/>
            </w:r>
            <w:r w:rsidRPr="00F74AE9">
              <w:rPr>
                <w:rFonts w:ascii="Calibri" w:hAnsi="Calibri"/>
                <w:color w:val="000000"/>
                <w:szCs w:val="22"/>
              </w:rPr>
              <w:t xml:space="preserve"> CONTINUE.</w:t>
            </w:r>
          </w:p>
          <w:p w14:paraId="088AB991" w14:textId="77777777" w:rsidR="00F74AE9" w:rsidRPr="00F74AE9" w:rsidRDefault="00F74AE9" w:rsidP="00511123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Calibri" w:hAnsi="Calibri"/>
                <w:szCs w:val="22"/>
              </w:rPr>
            </w:pPr>
            <w:r w:rsidRPr="00F74AE9">
              <w:rPr>
                <w:rFonts w:ascii="Calibri" w:hAnsi="Calibri"/>
                <w:color w:val="000000"/>
                <w:szCs w:val="22"/>
              </w:rPr>
              <w:t xml:space="preserve">Enrolled in another study </w:t>
            </w:r>
            <w:r w:rsidRPr="00F74AE9">
              <w:rPr>
                <w:rFonts w:ascii="Calibri" w:hAnsi="Calibri"/>
                <w:color w:val="000000"/>
                <w:szCs w:val="22"/>
              </w:rPr>
              <w:sym w:font="Symbol" w:char="00DE"/>
            </w:r>
            <w:r w:rsidRPr="00F74AE9">
              <w:rPr>
                <w:rFonts w:ascii="Calibri" w:hAnsi="Calibri"/>
                <w:color w:val="000000"/>
                <w:szCs w:val="22"/>
              </w:rPr>
              <w:t xml:space="preserve"> STOP. Consult the PSRT regarding on-going product use and safety considerations.</w:t>
            </w:r>
          </w:p>
        </w:tc>
        <w:tc>
          <w:tcPr>
            <w:tcW w:w="990" w:type="dxa"/>
          </w:tcPr>
          <w:p w14:paraId="088AB992" w14:textId="77777777" w:rsidR="00F74AE9" w:rsidRPr="00696D14" w:rsidRDefault="00F74AE9" w:rsidP="00511123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14:paraId="088AB993" w14:textId="77777777" w:rsidR="00F74AE9" w:rsidRPr="00696D14" w:rsidRDefault="00F74AE9" w:rsidP="00511123">
            <w:pPr>
              <w:keepLines/>
              <w:rPr>
                <w:sz w:val="22"/>
                <w:szCs w:val="22"/>
              </w:rPr>
            </w:pPr>
          </w:p>
        </w:tc>
      </w:tr>
      <w:tr w:rsidR="00F74AE9" w:rsidRPr="00696D14" w14:paraId="088AB999" w14:textId="77777777" w:rsidTr="00511123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088AB995" w14:textId="77777777" w:rsidR="00F74AE9" w:rsidRPr="00F74AE9" w:rsidRDefault="00F74AE9" w:rsidP="00511123">
            <w:pPr>
              <w:keepLines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76" w:type="dxa"/>
            <w:shd w:val="clear" w:color="auto" w:fill="auto"/>
          </w:tcPr>
          <w:p w14:paraId="088AB996" w14:textId="77777777" w:rsidR="00F74AE9" w:rsidRPr="00D270EB" w:rsidRDefault="00F74AE9" w:rsidP="00136AE6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D27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Review elements of informed </w:t>
            </w:r>
            <w:r w:rsidR="00136AE6" w:rsidRPr="00D27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consent </w:t>
            </w:r>
            <w:r w:rsidRPr="00D270EB">
              <w:rPr>
                <w:rFonts w:ascii="Calibri" w:hAnsi="Calibri" w:cs="Calibri"/>
                <w:color w:val="000000"/>
                <w:sz w:val="22"/>
                <w:szCs w:val="22"/>
              </w:rPr>
              <w:t>as needed.  Explain procedures to be performed at today’s visit.</w:t>
            </w:r>
          </w:p>
        </w:tc>
        <w:tc>
          <w:tcPr>
            <w:tcW w:w="990" w:type="dxa"/>
          </w:tcPr>
          <w:p w14:paraId="088AB997" w14:textId="77777777" w:rsidR="00F74AE9" w:rsidRPr="00910BCB" w:rsidRDefault="00F74AE9" w:rsidP="00511123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14:paraId="088AB998" w14:textId="77777777" w:rsidR="00F74AE9" w:rsidRPr="00910BCB" w:rsidRDefault="00F74AE9" w:rsidP="00511123">
            <w:pPr>
              <w:keepLines/>
              <w:rPr>
                <w:sz w:val="22"/>
                <w:szCs w:val="22"/>
              </w:rPr>
            </w:pPr>
          </w:p>
        </w:tc>
      </w:tr>
      <w:tr w:rsidR="0088294B" w:rsidRPr="00696D14" w14:paraId="56847F84" w14:textId="77777777" w:rsidTr="00511123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57FE5618" w14:textId="77777777" w:rsidR="0088294B" w:rsidRDefault="0088294B" w:rsidP="00D270EB">
            <w:pPr>
              <w:keepLines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76" w:type="dxa"/>
            <w:shd w:val="clear" w:color="auto" w:fill="auto"/>
          </w:tcPr>
          <w:p w14:paraId="5339B3EE" w14:textId="25F1279C" w:rsidR="0088294B" w:rsidRPr="00D270EB" w:rsidRDefault="0088294B" w:rsidP="00DC01EB">
            <w:pPr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94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Assess if participant has experienced a social harm as a result of study participation. If participant reports social harm occurrence, </w:t>
            </w:r>
            <w:r w:rsidR="00DC01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document on the </w:t>
            </w:r>
            <w:r w:rsidR="00A84C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Social Impact Log </w:t>
            </w:r>
            <w:r w:rsidR="000F4126">
              <w:rPr>
                <w:rFonts w:ascii="Calibri" w:hAnsi="Calibri" w:cs="Calibri"/>
                <w:color w:val="000000"/>
                <w:sz w:val="22"/>
                <w:szCs w:val="22"/>
              </w:rPr>
              <w:t>CRF</w:t>
            </w:r>
            <w:r w:rsidR="00DC01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0" w:type="dxa"/>
          </w:tcPr>
          <w:p w14:paraId="67B889CD" w14:textId="77777777" w:rsidR="0088294B" w:rsidRPr="00910BCB" w:rsidRDefault="0088294B" w:rsidP="00D270EB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14:paraId="2D8B5D3C" w14:textId="77777777" w:rsidR="0088294B" w:rsidRDefault="0088294B" w:rsidP="00D270EB">
            <w:pPr>
              <w:keepLines/>
              <w:rPr>
                <w:sz w:val="22"/>
                <w:szCs w:val="22"/>
              </w:rPr>
            </w:pPr>
          </w:p>
        </w:tc>
      </w:tr>
      <w:tr w:rsidR="00D270EB" w:rsidRPr="00696D14" w14:paraId="088AB99E" w14:textId="77777777" w:rsidTr="00511123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088AB99A" w14:textId="77777777" w:rsidR="00D270EB" w:rsidRDefault="00D270EB" w:rsidP="00D270EB">
            <w:pPr>
              <w:keepLines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76" w:type="dxa"/>
            <w:shd w:val="clear" w:color="auto" w:fill="auto"/>
          </w:tcPr>
          <w:p w14:paraId="088AB99B" w14:textId="77777777" w:rsidR="00D270EB" w:rsidRPr="00D270EB" w:rsidRDefault="00D270EB" w:rsidP="00D270EB">
            <w:pPr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70EB">
              <w:rPr>
                <w:rFonts w:ascii="Calibri" w:hAnsi="Calibri" w:cs="Calibri"/>
                <w:color w:val="000000"/>
                <w:sz w:val="22"/>
                <w:szCs w:val="22"/>
              </w:rPr>
              <w:t>Review/update locator information using site-specific form.</w:t>
            </w:r>
          </w:p>
        </w:tc>
        <w:tc>
          <w:tcPr>
            <w:tcW w:w="990" w:type="dxa"/>
          </w:tcPr>
          <w:p w14:paraId="088AB99C" w14:textId="77777777" w:rsidR="00D270EB" w:rsidRPr="00910BCB" w:rsidRDefault="00D270EB" w:rsidP="00D270EB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14:paraId="088AB99D" w14:textId="77777777" w:rsidR="00D270EB" w:rsidRDefault="00D270EB" w:rsidP="00D270EB">
            <w:pPr>
              <w:keepLines/>
              <w:rPr>
                <w:sz w:val="22"/>
                <w:szCs w:val="22"/>
              </w:rPr>
            </w:pPr>
          </w:p>
        </w:tc>
      </w:tr>
      <w:tr w:rsidR="00D270EB" w:rsidRPr="00696D14" w14:paraId="088AB9A3" w14:textId="77777777" w:rsidTr="00511123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088AB99F" w14:textId="77777777" w:rsidR="00D270EB" w:rsidRPr="00F74AE9" w:rsidRDefault="00D270EB" w:rsidP="00D270EB">
            <w:pPr>
              <w:keepLines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76" w:type="dxa"/>
            <w:shd w:val="clear" w:color="auto" w:fill="auto"/>
          </w:tcPr>
          <w:p w14:paraId="088AB9A0" w14:textId="7963A590" w:rsidR="00D270EB" w:rsidRPr="00B945DF" w:rsidRDefault="00D270EB" w:rsidP="00D270EB">
            <w:pPr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45DF">
              <w:rPr>
                <w:rFonts w:ascii="Calibri" w:hAnsi="Calibri"/>
                <w:sz w:val="22"/>
                <w:szCs w:val="22"/>
              </w:rPr>
              <w:t>Provide available test results from previous visit. Treat and/or refer for care as required</w:t>
            </w:r>
            <w:r w:rsidR="00C86E4A" w:rsidRPr="00B945D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6E4A" w:rsidRPr="007816A1">
              <w:rPr>
                <w:rFonts w:ascii="Calibri" w:hAnsi="Calibri"/>
                <w:sz w:val="22"/>
                <w:szCs w:val="22"/>
              </w:rPr>
              <w:t>(includes treatment for RTI, UTI, or STI(s), if indicated)</w:t>
            </w:r>
            <w:r w:rsidRPr="00B945D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990" w:type="dxa"/>
          </w:tcPr>
          <w:p w14:paraId="088AB9A1" w14:textId="77777777" w:rsidR="00D270EB" w:rsidRPr="00910BCB" w:rsidRDefault="00D270EB" w:rsidP="00D270EB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14:paraId="088AB9A2" w14:textId="77777777" w:rsidR="00D270EB" w:rsidRPr="00910BCB" w:rsidRDefault="00D270EB" w:rsidP="00D270EB">
            <w:pPr>
              <w:keepLines/>
              <w:rPr>
                <w:sz w:val="22"/>
                <w:szCs w:val="22"/>
              </w:rPr>
            </w:pPr>
          </w:p>
        </w:tc>
      </w:tr>
      <w:tr w:rsidR="00920D8A" w:rsidRPr="00696D14" w14:paraId="3FC92A54" w14:textId="77777777" w:rsidTr="00CD10C6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71A85DCB" w14:textId="77777777" w:rsidR="00920D8A" w:rsidRPr="00F74AE9" w:rsidRDefault="00920D8A" w:rsidP="00CD10C6">
            <w:pPr>
              <w:keepLines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76" w:type="dxa"/>
            <w:shd w:val="clear" w:color="auto" w:fill="auto"/>
          </w:tcPr>
          <w:p w14:paraId="557FE4F5" w14:textId="5911608B" w:rsidR="00920D8A" w:rsidRPr="007816A1" w:rsidRDefault="00920D8A" w:rsidP="007816A1">
            <w:pPr>
              <w:keepLines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F93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omplete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SMS items on </w:t>
            </w:r>
            <w:r w:rsidR="00C86E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Ring Outage SMS and Bleeding SMS </w:t>
            </w:r>
            <w:r w:rsidR="000F4126">
              <w:rPr>
                <w:rFonts w:ascii="Calibri" w:hAnsi="Calibri" w:cs="Calibri"/>
                <w:color w:val="000000"/>
                <w:sz w:val="22"/>
                <w:szCs w:val="22"/>
              </w:rPr>
              <w:t>CRF</w:t>
            </w:r>
            <w:r w:rsidR="00C86E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prior to </w:t>
            </w:r>
            <w:r w:rsidR="00C86E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data convergence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interview.</w:t>
            </w:r>
          </w:p>
        </w:tc>
        <w:tc>
          <w:tcPr>
            <w:tcW w:w="990" w:type="dxa"/>
          </w:tcPr>
          <w:p w14:paraId="267F6392" w14:textId="77777777" w:rsidR="00920D8A" w:rsidRPr="00910BCB" w:rsidRDefault="00920D8A" w:rsidP="00CD10C6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14:paraId="001BA658" w14:textId="77777777" w:rsidR="00920D8A" w:rsidRPr="00910BCB" w:rsidRDefault="00920D8A" w:rsidP="00CD10C6">
            <w:pPr>
              <w:keepLines/>
              <w:rPr>
                <w:sz w:val="22"/>
                <w:szCs w:val="22"/>
              </w:rPr>
            </w:pPr>
          </w:p>
        </w:tc>
      </w:tr>
      <w:tr w:rsidR="00D270EB" w:rsidRPr="00696D14" w14:paraId="088AB9A8" w14:textId="77777777" w:rsidTr="00511123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088AB9A4" w14:textId="77777777" w:rsidR="00D270EB" w:rsidRPr="00F74AE9" w:rsidRDefault="00D270EB" w:rsidP="00D270EB">
            <w:pPr>
              <w:keepLines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76" w:type="dxa"/>
            <w:shd w:val="clear" w:color="auto" w:fill="auto"/>
          </w:tcPr>
          <w:p w14:paraId="088AB9A5" w14:textId="157FE9ED" w:rsidR="00D270EB" w:rsidRPr="00D270EB" w:rsidRDefault="00305A99" w:rsidP="00305A99">
            <w:pPr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="00D270EB" w:rsidRPr="00D27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omplete the Ring </w:t>
            </w:r>
            <w:r w:rsidR="00170344">
              <w:rPr>
                <w:rFonts w:ascii="Calibri" w:hAnsi="Calibri" w:cs="Calibri"/>
                <w:color w:val="000000"/>
                <w:sz w:val="22"/>
                <w:szCs w:val="22"/>
              </w:rPr>
              <w:t>Adherence</w:t>
            </w:r>
            <w:r w:rsidR="00D270EB" w:rsidRPr="00D27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CRF</w:t>
            </w:r>
            <w:r w:rsidR="00DC01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0" w:type="dxa"/>
          </w:tcPr>
          <w:p w14:paraId="088AB9A6" w14:textId="77777777" w:rsidR="00D270EB" w:rsidRPr="00910BCB" w:rsidRDefault="00D270EB" w:rsidP="00D270EB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14:paraId="088AB9A7" w14:textId="77777777" w:rsidR="00D270EB" w:rsidRPr="00910BCB" w:rsidRDefault="00D270EB" w:rsidP="00D270EB">
            <w:pPr>
              <w:keepLines/>
              <w:rPr>
                <w:sz w:val="22"/>
                <w:szCs w:val="22"/>
              </w:rPr>
            </w:pPr>
          </w:p>
        </w:tc>
      </w:tr>
      <w:tr w:rsidR="00D270EB" w:rsidRPr="00696D14" w14:paraId="088AB9AD" w14:textId="77777777" w:rsidTr="00511123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088AB9A9" w14:textId="77777777" w:rsidR="00D270EB" w:rsidRPr="00F74AE9" w:rsidRDefault="00D270EB" w:rsidP="00D270EB">
            <w:pPr>
              <w:keepLines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76" w:type="dxa"/>
            <w:shd w:val="clear" w:color="auto" w:fill="auto"/>
          </w:tcPr>
          <w:p w14:paraId="088AB9AA" w14:textId="34A353A3" w:rsidR="00D270EB" w:rsidRPr="00D270EB" w:rsidRDefault="00D270EB" w:rsidP="00D270EB">
            <w:pPr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70EB">
              <w:rPr>
                <w:rFonts w:ascii="Calibri" w:hAnsi="Calibri" w:cs="Calibri"/>
                <w:color w:val="000000"/>
                <w:sz w:val="22"/>
                <w:szCs w:val="22"/>
              </w:rPr>
              <w:t>Complete the Vaginal Bleeding Assessment CRF</w:t>
            </w:r>
            <w:r w:rsidR="00DC01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0" w:type="dxa"/>
          </w:tcPr>
          <w:p w14:paraId="088AB9AB" w14:textId="77777777" w:rsidR="00D270EB" w:rsidRPr="00910BCB" w:rsidRDefault="00D270EB" w:rsidP="00D270EB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14:paraId="088AB9AC" w14:textId="77777777" w:rsidR="00D270EB" w:rsidRPr="00910BCB" w:rsidRDefault="00D270EB" w:rsidP="00D270EB">
            <w:pPr>
              <w:keepLines/>
              <w:rPr>
                <w:sz w:val="22"/>
                <w:szCs w:val="22"/>
              </w:rPr>
            </w:pPr>
          </w:p>
        </w:tc>
      </w:tr>
      <w:tr w:rsidR="00D270EB" w:rsidRPr="00696D14" w14:paraId="088AB9BA" w14:textId="77777777" w:rsidTr="00511123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088AB9B4" w14:textId="77777777" w:rsidR="00D270EB" w:rsidRPr="00F74AE9" w:rsidRDefault="00D270EB" w:rsidP="00D270EB">
            <w:pPr>
              <w:keepLines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76" w:type="dxa"/>
            <w:shd w:val="clear" w:color="auto" w:fill="auto"/>
          </w:tcPr>
          <w:p w14:paraId="088AB9B5" w14:textId="411AD361" w:rsidR="00D270EB" w:rsidRDefault="00D270EB" w:rsidP="00D270EB">
            <w:pPr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D50"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duct Data Convergence Interview and document on </w:t>
            </w:r>
            <w:r w:rsidR="004B1D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Ring Outage Data Convergence Interview and Bleeding Data Convergence Interview </w:t>
            </w:r>
            <w:r w:rsidR="000F4126">
              <w:rPr>
                <w:rFonts w:ascii="Calibri" w:hAnsi="Calibri" w:cs="Calibri"/>
                <w:color w:val="000000"/>
                <w:sz w:val="22"/>
                <w:szCs w:val="22"/>
              </w:rPr>
              <w:t>CRF</w:t>
            </w:r>
            <w:r w:rsidR="004B1D8E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DC01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088AB9B7" w14:textId="2CE79AB7" w:rsidR="00D270EB" w:rsidRPr="007816A1" w:rsidRDefault="00D270EB" w:rsidP="007816A1">
            <w:pPr>
              <w:pStyle w:val="ListParagraph"/>
              <w:keepLines/>
              <w:numPr>
                <w:ilvl w:val="0"/>
                <w:numId w:val="48"/>
              </w:num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Have V</w:t>
            </w:r>
            <w:r w:rsidRPr="009F3FE8">
              <w:rPr>
                <w:rFonts w:ascii="Calibri" w:hAnsi="Calibri" w:cs="Calibri"/>
                <w:color w:val="000000"/>
                <w:szCs w:val="22"/>
              </w:rPr>
              <w:t xml:space="preserve">aginal Bleeding Assessment CRF and Ring </w:t>
            </w:r>
            <w:r w:rsidR="00137A88">
              <w:rPr>
                <w:rFonts w:ascii="Calibri" w:hAnsi="Calibri" w:cs="Calibri"/>
                <w:color w:val="000000"/>
                <w:szCs w:val="22"/>
              </w:rPr>
              <w:t>Adherence</w:t>
            </w:r>
            <w:r w:rsidRPr="009F3FE8">
              <w:rPr>
                <w:rFonts w:ascii="Calibri" w:hAnsi="Calibri" w:cs="Calibri"/>
                <w:color w:val="000000"/>
                <w:szCs w:val="22"/>
              </w:rPr>
              <w:t xml:space="preserve"> CRF data available for reference</w:t>
            </w:r>
            <w:r w:rsidR="00920D8A">
              <w:rPr>
                <w:rFonts w:ascii="Calibri" w:hAnsi="Calibri" w:cs="Calibri"/>
                <w:color w:val="000000"/>
                <w:szCs w:val="22"/>
              </w:rPr>
              <w:t>.</w:t>
            </w:r>
          </w:p>
        </w:tc>
        <w:tc>
          <w:tcPr>
            <w:tcW w:w="990" w:type="dxa"/>
          </w:tcPr>
          <w:p w14:paraId="088AB9B8" w14:textId="77777777" w:rsidR="00D270EB" w:rsidRPr="00696D14" w:rsidRDefault="00D270EB" w:rsidP="00D270EB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14:paraId="088AB9B9" w14:textId="77777777" w:rsidR="00D270EB" w:rsidRPr="00696D14" w:rsidRDefault="00D270EB" w:rsidP="00D270EB">
            <w:pPr>
              <w:keepLines/>
              <w:rPr>
                <w:sz w:val="22"/>
                <w:szCs w:val="22"/>
              </w:rPr>
            </w:pPr>
          </w:p>
        </w:tc>
      </w:tr>
      <w:tr w:rsidR="00D270EB" w:rsidRPr="00696D14" w14:paraId="088AB9BF" w14:textId="77777777" w:rsidTr="00511123">
        <w:trPr>
          <w:cantSplit/>
          <w:jc w:val="center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088AB9BB" w14:textId="77777777" w:rsidR="00D270EB" w:rsidRPr="00F74AE9" w:rsidRDefault="00D270EB" w:rsidP="00D270EB">
            <w:pPr>
              <w:keepLines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76" w:type="dxa"/>
            <w:tcBorders>
              <w:bottom w:val="single" w:sz="4" w:space="0" w:color="auto"/>
            </w:tcBorders>
            <w:shd w:val="clear" w:color="auto" w:fill="auto"/>
          </w:tcPr>
          <w:p w14:paraId="088AB9BC" w14:textId="706A1818" w:rsidR="00D270EB" w:rsidRPr="00136AE6" w:rsidRDefault="00D270EB" w:rsidP="004B1D8E">
            <w:pPr>
              <w:keepLines/>
              <w:ind w:left="7" w:hanging="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If indicated, c</w:t>
            </w:r>
            <w:r w:rsidRPr="00600A4C">
              <w:rPr>
                <w:rFonts w:ascii="Calibri" w:hAnsi="Calibri"/>
                <w:sz w:val="22"/>
                <w:szCs w:val="22"/>
              </w:rPr>
              <w:t xml:space="preserve">ollect urine </w:t>
            </w:r>
            <w:r>
              <w:rPr>
                <w:rFonts w:ascii="Calibri" w:hAnsi="Calibri"/>
                <w:sz w:val="22"/>
                <w:szCs w:val="22"/>
              </w:rPr>
              <w:t>pregnancy test</w:t>
            </w:r>
            <w:r w:rsidR="00920D8A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920D8A" w:rsidRPr="00920D8A">
              <w:rPr>
                <w:rFonts w:ascii="Calibri" w:hAnsi="Calibri"/>
                <w:sz w:val="22"/>
                <w:szCs w:val="22"/>
              </w:rPr>
              <w:t>Complete [add site-specific laboratory testing source document</w:t>
            </w:r>
            <w:r w:rsidR="004B1D8E">
              <w:rPr>
                <w:rFonts w:ascii="Calibri" w:hAnsi="Calibri"/>
                <w:sz w:val="22"/>
                <w:szCs w:val="22"/>
              </w:rPr>
              <w:t>,</w:t>
            </w:r>
            <w:r w:rsidR="00920D8A" w:rsidRPr="00920D8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B1D8E">
              <w:rPr>
                <w:rFonts w:ascii="Calibri" w:hAnsi="Calibri"/>
                <w:sz w:val="22"/>
                <w:szCs w:val="22"/>
              </w:rPr>
              <w:t xml:space="preserve">or </w:t>
            </w:r>
            <w:r w:rsidR="00920D8A" w:rsidRPr="00920D8A">
              <w:rPr>
                <w:rFonts w:ascii="Calibri" w:hAnsi="Calibri"/>
                <w:sz w:val="22"/>
                <w:szCs w:val="22"/>
              </w:rPr>
              <w:t>Pregnancy Test CRF</w:t>
            </w:r>
            <w:r w:rsidR="004B1D8E">
              <w:rPr>
                <w:rFonts w:ascii="Calibri" w:hAnsi="Calibri"/>
                <w:sz w:val="22"/>
                <w:szCs w:val="22"/>
              </w:rPr>
              <w:t xml:space="preserve"> if source]</w:t>
            </w:r>
            <w:r w:rsidR="00920D8A" w:rsidRPr="00920D8A">
              <w:rPr>
                <w:rFonts w:ascii="Calibri" w:hAnsi="Calibri"/>
                <w:sz w:val="22"/>
                <w:szCs w:val="22"/>
              </w:rPr>
              <w:t xml:space="preserve"> upon receipt of lab test result</w:t>
            </w:r>
            <w:r w:rsidR="0054152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88AB9BD" w14:textId="77777777" w:rsidR="00D270EB" w:rsidRDefault="00D270EB" w:rsidP="00D270EB">
            <w:pPr>
              <w:keepLines/>
              <w:ind w:left="900" w:hanging="900"/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088AB9BE" w14:textId="77777777" w:rsidR="00D270EB" w:rsidRDefault="00D270EB" w:rsidP="00D270EB">
            <w:pPr>
              <w:keepLines/>
              <w:ind w:left="900" w:hanging="900"/>
              <w:rPr>
                <w:sz w:val="22"/>
                <w:szCs w:val="22"/>
              </w:rPr>
            </w:pPr>
          </w:p>
        </w:tc>
      </w:tr>
      <w:tr w:rsidR="00D270EB" w:rsidRPr="00696D14" w14:paraId="088AB9C7" w14:textId="77777777" w:rsidTr="00511123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088AB9C0" w14:textId="77777777" w:rsidR="00D270EB" w:rsidRPr="00F74AE9" w:rsidRDefault="00D270EB" w:rsidP="00D270EB">
            <w:pPr>
              <w:keepLines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76" w:type="dxa"/>
            <w:shd w:val="clear" w:color="auto" w:fill="auto"/>
          </w:tcPr>
          <w:p w14:paraId="088AB9C1" w14:textId="49AC5C0A" w:rsidR="00D270EB" w:rsidRPr="00F74AE9" w:rsidRDefault="00D270EB" w:rsidP="00D270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4AE9">
              <w:rPr>
                <w:rFonts w:ascii="Calibri" w:hAnsi="Calibri" w:cs="Calibri"/>
                <w:color w:val="000000"/>
                <w:sz w:val="22"/>
                <w:szCs w:val="22"/>
              </w:rPr>
              <w:t>Collect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31D0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="00B31D0D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Pr="00F74A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blood for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DPV and LNG levels.</w:t>
            </w:r>
          </w:p>
          <w:p w14:paraId="088AB9C2" w14:textId="77777777" w:rsidR="00D270EB" w:rsidRPr="00F74AE9" w:rsidRDefault="00D270EB" w:rsidP="00D270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88AB9C4" w14:textId="0D62BF63" w:rsidR="00D270EB" w:rsidRPr="005A3589" w:rsidRDefault="00D270EB" w:rsidP="00EC4D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 clinically indicated, collect blood for HIV</w:t>
            </w:r>
            <w:r w:rsidR="008C0B4B">
              <w:rPr>
                <w:rFonts w:ascii="Calibri" w:hAnsi="Calibri" w:cs="Calibri"/>
                <w:color w:val="000000"/>
                <w:sz w:val="22"/>
                <w:szCs w:val="22"/>
              </w:rPr>
              <w:t>-1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serology</w:t>
            </w:r>
            <w:r w:rsidR="00B156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(providing appropriate pre-test counseling prior to collection)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serum creatinine, CBC with platelets and differential, and syphilis serology </w:t>
            </w:r>
          </w:p>
        </w:tc>
        <w:tc>
          <w:tcPr>
            <w:tcW w:w="990" w:type="dxa"/>
          </w:tcPr>
          <w:p w14:paraId="088AB9C5" w14:textId="77777777" w:rsidR="00D270EB" w:rsidRPr="00696D14" w:rsidRDefault="00D270EB" w:rsidP="00D270EB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14:paraId="088AB9C6" w14:textId="77777777" w:rsidR="00D270EB" w:rsidRPr="00696D14" w:rsidRDefault="00D270EB" w:rsidP="00D270EB">
            <w:pPr>
              <w:keepLines/>
              <w:rPr>
                <w:sz w:val="22"/>
                <w:szCs w:val="22"/>
              </w:rPr>
            </w:pPr>
          </w:p>
        </w:tc>
      </w:tr>
      <w:tr w:rsidR="00D270EB" w:rsidRPr="00696D14" w14:paraId="088AB9CC" w14:textId="77777777" w:rsidTr="00624D49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088AB9C8" w14:textId="77777777" w:rsidR="00D270EB" w:rsidRPr="00F74AE9" w:rsidRDefault="00D270EB" w:rsidP="00D270EB">
            <w:pPr>
              <w:keepLines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76" w:type="dxa"/>
            <w:shd w:val="clear" w:color="auto" w:fill="auto"/>
          </w:tcPr>
          <w:p w14:paraId="088AB9C9" w14:textId="77777777" w:rsidR="00D270EB" w:rsidRPr="00F74AE9" w:rsidRDefault="00D270EB" w:rsidP="00D270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Perform pelvic exam, per pelvic exam checklist.</w:t>
            </w:r>
          </w:p>
        </w:tc>
        <w:tc>
          <w:tcPr>
            <w:tcW w:w="990" w:type="dxa"/>
          </w:tcPr>
          <w:p w14:paraId="088AB9CA" w14:textId="77777777" w:rsidR="00D270EB" w:rsidRPr="00696D14" w:rsidRDefault="00D270EB" w:rsidP="00D270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</w:tcPr>
          <w:p w14:paraId="088AB9CB" w14:textId="77777777" w:rsidR="00D270EB" w:rsidRPr="00696D14" w:rsidRDefault="00D270EB" w:rsidP="00D270EB">
            <w:pPr>
              <w:rPr>
                <w:color w:val="000000"/>
                <w:sz w:val="22"/>
                <w:szCs w:val="22"/>
              </w:rPr>
            </w:pPr>
          </w:p>
        </w:tc>
      </w:tr>
      <w:tr w:rsidR="00D270EB" w:rsidRPr="00696D14" w14:paraId="088AB9D1" w14:textId="77777777" w:rsidTr="003D3AD4">
        <w:trPr>
          <w:cantSplit/>
          <w:trHeight w:val="287"/>
          <w:jc w:val="center"/>
        </w:trPr>
        <w:tc>
          <w:tcPr>
            <w:tcW w:w="731" w:type="dxa"/>
            <w:shd w:val="clear" w:color="auto" w:fill="auto"/>
          </w:tcPr>
          <w:p w14:paraId="088AB9CD" w14:textId="77777777" w:rsidR="00D270EB" w:rsidRPr="00F74AE9" w:rsidRDefault="00D270EB" w:rsidP="00D270EB">
            <w:pPr>
              <w:keepLines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76" w:type="dxa"/>
            <w:shd w:val="clear" w:color="auto" w:fill="auto"/>
          </w:tcPr>
          <w:p w14:paraId="088AB9CE" w14:textId="312B337A" w:rsidR="00D270EB" w:rsidRPr="00F74AE9" w:rsidRDefault="00D270EB" w:rsidP="008C0B4B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 w:rsidRPr="00F74AE9">
              <w:rPr>
                <w:rFonts w:ascii="Calibri" w:hAnsi="Calibri"/>
                <w:sz w:val="22"/>
                <w:szCs w:val="22"/>
              </w:rPr>
              <w:t xml:space="preserve">Complete the </w:t>
            </w:r>
            <w:r w:rsidR="008C0B4B">
              <w:rPr>
                <w:rFonts w:ascii="Calibri" w:hAnsi="Calibri"/>
                <w:sz w:val="22"/>
                <w:szCs w:val="22"/>
              </w:rPr>
              <w:t>Pharmacokinetics</w:t>
            </w:r>
            <w:r w:rsidRPr="00816D50">
              <w:rPr>
                <w:rFonts w:ascii="Calibri" w:hAnsi="Calibri"/>
                <w:sz w:val="22"/>
                <w:szCs w:val="22"/>
              </w:rPr>
              <w:t xml:space="preserve"> CRF and LDMS </w:t>
            </w:r>
            <w:r w:rsidR="008C0B4B">
              <w:rPr>
                <w:rFonts w:ascii="Calibri" w:hAnsi="Calibri"/>
                <w:sz w:val="22"/>
                <w:szCs w:val="22"/>
              </w:rPr>
              <w:t xml:space="preserve">Specimen </w:t>
            </w:r>
            <w:r w:rsidRPr="00816D50">
              <w:rPr>
                <w:rFonts w:ascii="Calibri" w:hAnsi="Calibri"/>
                <w:sz w:val="22"/>
                <w:szCs w:val="22"/>
              </w:rPr>
              <w:t>Tracking Sheet</w:t>
            </w:r>
            <w:r w:rsidRPr="00444C7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990" w:type="dxa"/>
          </w:tcPr>
          <w:p w14:paraId="088AB9CF" w14:textId="77777777" w:rsidR="00D270EB" w:rsidRDefault="00D270EB" w:rsidP="00D270EB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</w:tcPr>
          <w:p w14:paraId="088AB9D0" w14:textId="77777777" w:rsidR="00D270EB" w:rsidRDefault="00D270EB" w:rsidP="00D270EB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color w:val="000000"/>
                <w:sz w:val="22"/>
                <w:szCs w:val="22"/>
              </w:rPr>
            </w:pPr>
          </w:p>
        </w:tc>
      </w:tr>
      <w:tr w:rsidR="00D270EB" w:rsidRPr="00696D14" w14:paraId="088AB9D6" w14:textId="77777777" w:rsidTr="00CB062D">
        <w:trPr>
          <w:cantSplit/>
          <w:trHeight w:val="314"/>
          <w:jc w:val="center"/>
        </w:trPr>
        <w:tc>
          <w:tcPr>
            <w:tcW w:w="731" w:type="dxa"/>
            <w:shd w:val="clear" w:color="auto" w:fill="auto"/>
          </w:tcPr>
          <w:p w14:paraId="088AB9D2" w14:textId="77777777" w:rsidR="00D270EB" w:rsidRPr="00F74AE9" w:rsidRDefault="00D270EB" w:rsidP="00D270EB">
            <w:pPr>
              <w:keepLines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76" w:type="dxa"/>
            <w:shd w:val="clear" w:color="auto" w:fill="auto"/>
          </w:tcPr>
          <w:p w14:paraId="088AB9D3" w14:textId="270AE5CA" w:rsidR="00D270EB" w:rsidRPr="00F74AE9" w:rsidRDefault="00D270EB" w:rsidP="00365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4AE9">
              <w:rPr>
                <w:rFonts w:ascii="Calibri" w:hAnsi="Calibri" w:cs="Calibri"/>
                <w:color w:val="000000"/>
                <w:sz w:val="22"/>
                <w:szCs w:val="22"/>
              </w:rPr>
              <w:t>Collect follow-up medical/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menstrual/</w:t>
            </w:r>
            <w:r w:rsidRPr="00F74AE9">
              <w:rPr>
                <w:rFonts w:ascii="Calibri" w:hAnsi="Calibri" w:cs="Calibri"/>
                <w:color w:val="000000"/>
                <w:sz w:val="22"/>
                <w:szCs w:val="22"/>
              </w:rPr>
              <w:t>medications history: review/updat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 </w:t>
            </w:r>
            <w:r w:rsidR="00137A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ongoing conditions as documented on the Baseline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Medical History </w:t>
            </w:r>
            <w:r w:rsidR="00541529" w:rsidRPr="00541529">
              <w:rPr>
                <w:rFonts w:ascii="Calibri" w:hAnsi="Calibri" w:cs="Calibri"/>
                <w:color w:val="000000"/>
                <w:sz w:val="22"/>
                <w:szCs w:val="22"/>
              </w:rPr>
              <w:t>Log. Complete</w:t>
            </w:r>
            <w:r w:rsidR="0036591B">
              <w:rPr>
                <w:rFonts w:ascii="Calibri" w:hAnsi="Calibri" w:cs="Calibri"/>
                <w:color w:val="000000"/>
                <w:sz w:val="22"/>
                <w:szCs w:val="22"/>
              </w:rPr>
              <w:t>/update the</w:t>
            </w:r>
            <w:r w:rsidR="00541529" w:rsidRPr="005415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AE Log and/or the Concomitant Medications Log CRF(s) as needed</w:t>
            </w:r>
            <w:r w:rsidR="0036591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0" w:type="dxa"/>
          </w:tcPr>
          <w:p w14:paraId="088AB9D4" w14:textId="77777777" w:rsidR="00D270EB" w:rsidRPr="00696D14" w:rsidRDefault="00D270EB" w:rsidP="00D270EB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14:paraId="088AB9D5" w14:textId="77777777" w:rsidR="00D270EB" w:rsidRPr="00696D14" w:rsidRDefault="00D270EB" w:rsidP="00D270EB">
            <w:pPr>
              <w:keepLines/>
              <w:rPr>
                <w:sz w:val="22"/>
                <w:szCs w:val="22"/>
              </w:rPr>
            </w:pPr>
          </w:p>
        </w:tc>
      </w:tr>
      <w:tr w:rsidR="00D270EB" w:rsidRPr="00696D14" w14:paraId="088AB9DB" w14:textId="77777777" w:rsidTr="00511123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088AB9D7" w14:textId="77777777" w:rsidR="00D270EB" w:rsidRPr="00F74AE9" w:rsidRDefault="00D270EB" w:rsidP="00D270EB">
            <w:pPr>
              <w:keepLines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76" w:type="dxa"/>
            <w:shd w:val="clear" w:color="auto" w:fill="auto"/>
          </w:tcPr>
          <w:p w14:paraId="088AB9D8" w14:textId="637CB59D" w:rsidR="00D270EB" w:rsidRPr="00F74AE9" w:rsidRDefault="00D270EB" w:rsidP="00D270EB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F74AE9">
              <w:rPr>
                <w:rFonts w:ascii="Calibri" w:hAnsi="Calibri"/>
                <w:color w:val="000000"/>
                <w:sz w:val="22"/>
                <w:szCs w:val="22"/>
              </w:rPr>
              <w:t xml:space="preserve">If indicated, perform targeted physical exam </w:t>
            </w:r>
            <w:r w:rsidR="008C023A">
              <w:rPr>
                <w:rFonts w:ascii="Calibri" w:hAnsi="Calibri"/>
                <w:color w:val="000000"/>
                <w:sz w:val="22"/>
                <w:szCs w:val="22"/>
              </w:rPr>
              <w:t>and obtain vital signs</w:t>
            </w:r>
            <w:r w:rsidRPr="00F74AE9">
              <w:rPr>
                <w:rFonts w:ascii="Calibri" w:hAnsi="Calibri"/>
                <w:color w:val="000000"/>
                <w:sz w:val="22"/>
                <w:szCs w:val="22"/>
              </w:rPr>
              <w:t xml:space="preserve">– complete </w:t>
            </w:r>
            <w:r w:rsidR="008C0B4B">
              <w:rPr>
                <w:rFonts w:ascii="Calibri" w:hAnsi="Calibri"/>
                <w:color w:val="000000"/>
                <w:sz w:val="22"/>
                <w:szCs w:val="22"/>
              </w:rPr>
              <w:t xml:space="preserve">[add site-specific physical exam and vital signs source document, or </w:t>
            </w:r>
            <w:r w:rsidRPr="00F74AE9">
              <w:rPr>
                <w:rFonts w:ascii="Calibri" w:hAnsi="Calibri"/>
                <w:color w:val="000000"/>
                <w:sz w:val="22"/>
                <w:szCs w:val="22"/>
              </w:rPr>
              <w:t xml:space="preserve">Physical Exam </w:t>
            </w:r>
            <w:r w:rsidR="00137A88">
              <w:rPr>
                <w:rFonts w:ascii="Calibri" w:hAnsi="Calibri"/>
                <w:color w:val="000000"/>
                <w:sz w:val="22"/>
                <w:szCs w:val="22"/>
              </w:rPr>
              <w:t>and</w:t>
            </w:r>
            <w:r w:rsidR="008C0B4B">
              <w:rPr>
                <w:rFonts w:ascii="Calibri" w:hAnsi="Calibri"/>
                <w:color w:val="000000"/>
                <w:sz w:val="22"/>
                <w:szCs w:val="22"/>
              </w:rPr>
              <w:t>/or</w:t>
            </w:r>
            <w:r w:rsidR="00137A88">
              <w:rPr>
                <w:rFonts w:ascii="Calibri" w:hAnsi="Calibri"/>
                <w:color w:val="000000"/>
                <w:sz w:val="22"/>
                <w:szCs w:val="22"/>
              </w:rPr>
              <w:t xml:space="preserve"> Vital Signs </w:t>
            </w:r>
            <w:r w:rsidRPr="00F74AE9">
              <w:rPr>
                <w:rFonts w:ascii="Calibri" w:hAnsi="Calibri"/>
                <w:color w:val="000000"/>
                <w:sz w:val="22"/>
                <w:szCs w:val="22"/>
              </w:rPr>
              <w:t>CRF</w:t>
            </w:r>
            <w:r w:rsidR="00137A88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 w:rsidR="008C0B4B">
              <w:rPr>
                <w:rFonts w:ascii="Calibri" w:hAnsi="Calibri"/>
                <w:color w:val="000000"/>
                <w:sz w:val="22"/>
                <w:szCs w:val="22"/>
              </w:rPr>
              <w:t xml:space="preserve"> if source]</w:t>
            </w:r>
            <w:r w:rsidDel="0068010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</w:tcPr>
          <w:p w14:paraId="088AB9D9" w14:textId="77777777" w:rsidR="00D270EB" w:rsidRDefault="00D270EB" w:rsidP="00D270EB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14:paraId="088AB9DA" w14:textId="77777777" w:rsidR="00D270EB" w:rsidRDefault="00D270EB" w:rsidP="00D270EB">
            <w:pPr>
              <w:keepLines/>
              <w:rPr>
                <w:sz w:val="22"/>
                <w:szCs w:val="22"/>
              </w:rPr>
            </w:pPr>
          </w:p>
        </w:tc>
      </w:tr>
      <w:tr w:rsidR="00D270EB" w:rsidRPr="00696D14" w14:paraId="088AB9E2" w14:textId="77777777" w:rsidTr="000D6D62">
        <w:trPr>
          <w:cantSplit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B9DC" w14:textId="77777777" w:rsidR="00D270EB" w:rsidRPr="00F74AE9" w:rsidRDefault="00D270EB" w:rsidP="00D270EB">
            <w:pPr>
              <w:keepLines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B9DD" w14:textId="77777777" w:rsidR="00D270EB" w:rsidRPr="000D6D62" w:rsidRDefault="00D270EB" w:rsidP="00D270EB">
            <w:pPr>
              <w:keepLines/>
              <w:rPr>
                <w:rFonts w:ascii="Calibri" w:hAnsi="Calibri"/>
                <w:color w:val="000000"/>
                <w:sz w:val="22"/>
                <w:szCs w:val="22"/>
              </w:rPr>
            </w:pPr>
            <w:r w:rsidRPr="000D6D62">
              <w:rPr>
                <w:rFonts w:ascii="Calibri" w:hAnsi="Calibri"/>
                <w:color w:val="000000"/>
                <w:sz w:val="22"/>
                <w:szCs w:val="22"/>
              </w:rPr>
              <w:t xml:space="preserve">Provide and document protocol adherence counseling on the appropriate counseling worksheet or [site-specific source document]. </w:t>
            </w:r>
          </w:p>
          <w:p w14:paraId="088AB9DE" w14:textId="77777777" w:rsidR="00D270EB" w:rsidRPr="000D6D62" w:rsidRDefault="00D270EB" w:rsidP="00D270EB">
            <w:pPr>
              <w:keepLines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88AB9DF" w14:textId="0157C3A5" w:rsidR="00D270EB" w:rsidRPr="000D6D62" w:rsidRDefault="00D270EB" w:rsidP="00DC01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If indicated, provide </w:t>
            </w:r>
            <w:r w:rsidR="00B15666">
              <w:rPr>
                <w:rFonts w:ascii="Calibri" w:hAnsi="Calibri"/>
                <w:color w:val="000000"/>
                <w:sz w:val="22"/>
                <w:szCs w:val="22"/>
              </w:rPr>
              <w:t xml:space="preserve">appropriate </w:t>
            </w:r>
            <w:r w:rsidR="000B6AD3">
              <w:rPr>
                <w:rFonts w:ascii="Calibri" w:hAnsi="Calibri"/>
                <w:color w:val="000000"/>
                <w:sz w:val="22"/>
                <w:szCs w:val="22"/>
              </w:rPr>
              <w:t xml:space="preserve">HIV </w:t>
            </w:r>
            <w:r w:rsidR="00491EE2">
              <w:rPr>
                <w:rFonts w:ascii="Calibri" w:hAnsi="Calibri"/>
                <w:color w:val="000000"/>
                <w:sz w:val="22"/>
                <w:szCs w:val="22"/>
              </w:rPr>
              <w:t>posttest</w:t>
            </w:r>
            <w:r w:rsidR="000B6AD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counseling </w:t>
            </w:r>
            <w:r w:rsidR="000B6AD3">
              <w:rPr>
                <w:rFonts w:ascii="Calibri" w:hAnsi="Calibri"/>
                <w:color w:val="000000"/>
                <w:sz w:val="22"/>
                <w:szCs w:val="22"/>
              </w:rPr>
              <w:t xml:space="preserve">(if HIV testing was done)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and HIV/STI risk reduction</w:t>
            </w:r>
            <w:r w:rsidR="00DC01E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B9E0" w14:textId="77777777" w:rsidR="00D270EB" w:rsidRDefault="00D270EB" w:rsidP="00D270EB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B9E1" w14:textId="77777777" w:rsidR="00D270EB" w:rsidRDefault="00D270EB" w:rsidP="00D270EB">
            <w:pPr>
              <w:rPr>
                <w:sz w:val="22"/>
                <w:szCs w:val="22"/>
              </w:rPr>
            </w:pPr>
          </w:p>
        </w:tc>
      </w:tr>
      <w:tr w:rsidR="009E7D89" w:rsidRPr="00696D14" w14:paraId="5AB3D404" w14:textId="77777777" w:rsidTr="000D6D62">
        <w:trPr>
          <w:cantSplit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527F" w14:textId="77777777" w:rsidR="009E7D89" w:rsidRPr="00F74AE9" w:rsidRDefault="009E7D89" w:rsidP="00D270EB">
            <w:pPr>
              <w:keepLines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A4C9" w14:textId="714E18A4" w:rsidR="009E7D89" w:rsidRPr="000D6D62" w:rsidRDefault="00720E8D" w:rsidP="00D270EB">
            <w:pPr>
              <w:keepLines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E8D">
              <w:rPr>
                <w:rFonts w:ascii="Calibri" w:hAnsi="Calibri"/>
                <w:color w:val="000000"/>
                <w:sz w:val="22"/>
                <w:szCs w:val="22"/>
              </w:rPr>
              <w:t>Provide product use counseling and review SMS instructions for reporting product use information and bleeding events, as needed.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73E8" w14:textId="77777777" w:rsidR="009E7D89" w:rsidRDefault="009E7D89" w:rsidP="00D270EB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70A9" w14:textId="77777777" w:rsidR="009E7D89" w:rsidRDefault="009E7D89" w:rsidP="00D270EB">
            <w:pPr>
              <w:rPr>
                <w:sz w:val="22"/>
                <w:szCs w:val="22"/>
              </w:rPr>
            </w:pPr>
          </w:p>
        </w:tc>
      </w:tr>
      <w:tr w:rsidR="00D270EB" w:rsidRPr="00696D14" w14:paraId="088AB9E7" w14:textId="77777777" w:rsidTr="00511123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088AB9E3" w14:textId="77777777" w:rsidR="00D270EB" w:rsidRPr="00F74AE9" w:rsidRDefault="00D270EB" w:rsidP="00D270EB">
            <w:pPr>
              <w:keepLines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76" w:type="dxa"/>
            <w:shd w:val="clear" w:color="auto" w:fill="auto"/>
          </w:tcPr>
          <w:p w14:paraId="088AB9E4" w14:textId="77777777" w:rsidR="00D270EB" w:rsidRPr="00F74AE9" w:rsidRDefault="00D270EB" w:rsidP="00D270EB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Calibri" w:hAnsi="Calibri"/>
                <w:sz w:val="22"/>
                <w:szCs w:val="22"/>
              </w:rPr>
            </w:pPr>
            <w:r w:rsidRPr="00F74AE9">
              <w:rPr>
                <w:rFonts w:ascii="Calibri" w:hAnsi="Calibri"/>
                <w:color w:val="000000"/>
                <w:sz w:val="22"/>
                <w:szCs w:val="22"/>
              </w:rPr>
              <w:t>If STI/RTI/UTI is diagnosed, provide treatment.</w:t>
            </w:r>
          </w:p>
        </w:tc>
        <w:tc>
          <w:tcPr>
            <w:tcW w:w="990" w:type="dxa"/>
          </w:tcPr>
          <w:p w14:paraId="088AB9E5" w14:textId="77777777" w:rsidR="00D270EB" w:rsidRDefault="00D270EB" w:rsidP="00D270EB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14:paraId="088AB9E6" w14:textId="77777777" w:rsidR="00D270EB" w:rsidRDefault="00D270EB" w:rsidP="00D270EB">
            <w:pPr>
              <w:keepLines/>
              <w:rPr>
                <w:sz w:val="22"/>
                <w:szCs w:val="22"/>
              </w:rPr>
            </w:pPr>
          </w:p>
        </w:tc>
      </w:tr>
      <w:tr w:rsidR="00D270EB" w:rsidRPr="00696D14" w14:paraId="088AB9EC" w14:textId="77777777" w:rsidTr="00511123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088AB9E8" w14:textId="77777777" w:rsidR="00D270EB" w:rsidRPr="00F74AE9" w:rsidRDefault="00D270EB" w:rsidP="00D270EB">
            <w:pPr>
              <w:keepLines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76" w:type="dxa"/>
            <w:shd w:val="clear" w:color="auto" w:fill="auto"/>
          </w:tcPr>
          <w:p w14:paraId="088AB9E9" w14:textId="77777777" w:rsidR="00D270EB" w:rsidRPr="00F74AE9" w:rsidRDefault="00D270EB" w:rsidP="00D270EB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F74AE9">
              <w:rPr>
                <w:rFonts w:ascii="Calibri" w:hAnsi="Calibri"/>
                <w:sz w:val="22"/>
                <w:szCs w:val="22"/>
              </w:rPr>
              <w:t>Provide and explain all available findings and results.</w:t>
            </w:r>
          </w:p>
        </w:tc>
        <w:tc>
          <w:tcPr>
            <w:tcW w:w="990" w:type="dxa"/>
          </w:tcPr>
          <w:p w14:paraId="088AB9EA" w14:textId="77777777" w:rsidR="00D270EB" w:rsidRDefault="00D270EB" w:rsidP="00D270EB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14:paraId="088AB9EB" w14:textId="77777777" w:rsidR="00D270EB" w:rsidRDefault="00D270EB" w:rsidP="00D270EB">
            <w:pPr>
              <w:keepLines/>
              <w:rPr>
                <w:sz w:val="22"/>
                <w:szCs w:val="22"/>
              </w:rPr>
            </w:pPr>
          </w:p>
        </w:tc>
      </w:tr>
      <w:tr w:rsidR="00D270EB" w:rsidRPr="00696D14" w14:paraId="088AB9F1" w14:textId="77777777" w:rsidTr="00511123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088AB9ED" w14:textId="77777777" w:rsidR="00D270EB" w:rsidRPr="00F74AE9" w:rsidRDefault="00D270EB" w:rsidP="00D270EB">
            <w:pPr>
              <w:keepLines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76" w:type="dxa"/>
            <w:shd w:val="clear" w:color="auto" w:fill="auto"/>
          </w:tcPr>
          <w:p w14:paraId="088AB9EE" w14:textId="77777777" w:rsidR="00D270EB" w:rsidRPr="00F74AE9" w:rsidRDefault="00D270EB" w:rsidP="00D270EB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F74AE9">
              <w:rPr>
                <w:rFonts w:ascii="Calibri" w:hAnsi="Calibri" w:cs="Calibri"/>
                <w:color w:val="000000"/>
                <w:sz w:val="22"/>
                <w:szCs w:val="22"/>
              </w:rPr>
              <w:t>Assess/document any adverse events. Complete/update AE Log CRF(s) as needed.</w:t>
            </w:r>
          </w:p>
        </w:tc>
        <w:tc>
          <w:tcPr>
            <w:tcW w:w="990" w:type="dxa"/>
          </w:tcPr>
          <w:p w14:paraId="088AB9EF" w14:textId="77777777" w:rsidR="00D270EB" w:rsidRDefault="00D270EB" w:rsidP="00D270EB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14:paraId="088AB9F0" w14:textId="77777777" w:rsidR="00D270EB" w:rsidRDefault="00D270EB" w:rsidP="00D270EB">
            <w:pPr>
              <w:keepLines/>
              <w:rPr>
                <w:sz w:val="22"/>
                <w:szCs w:val="22"/>
              </w:rPr>
            </w:pPr>
          </w:p>
        </w:tc>
      </w:tr>
      <w:tr w:rsidR="00E6442D" w:rsidRPr="00696D14" w14:paraId="088AB9F6" w14:textId="77777777" w:rsidTr="00511123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088AB9F2" w14:textId="77777777" w:rsidR="00E6442D" w:rsidRPr="00F74AE9" w:rsidRDefault="00E6442D" w:rsidP="00D270EB">
            <w:pPr>
              <w:keepLines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76" w:type="dxa"/>
            <w:shd w:val="clear" w:color="auto" w:fill="auto"/>
          </w:tcPr>
          <w:p w14:paraId="088AB9F3" w14:textId="77777777" w:rsidR="00E6442D" w:rsidRPr="00F74AE9" w:rsidRDefault="00E6442D" w:rsidP="00D270EB">
            <w:pPr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Complete the Ring Insertion and Removal CRF.</w:t>
            </w:r>
          </w:p>
        </w:tc>
        <w:tc>
          <w:tcPr>
            <w:tcW w:w="990" w:type="dxa"/>
          </w:tcPr>
          <w:p w14:paraId="088AB9F4" w14:textId="77777777" w:rsidR="00E6442D" w:rsidRDefault="00E6442D" w:rsidP="00D270EB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14:paraId="088AB9F5" w14:textId="77777777" w:rsidR="00E6442D" w:rsidRDefault="00E6442D" w:rsidP="00D270EB">
            <w:pPr>
              <w:keepLines/>
              <w:rPr>
                <w:sz w:val="22"/>
                <w:szCs w:val="22"/>
              </w:rPr>
            </w:pPr>
          </w:p>
        </w:tc>
      </w:tr>
      <w:tr w:rsidR="00D270EB" w:rsidRPr="00696D14" w14:paraId="088ABA05" w14:textId="77777777" w:rsidTr="00511123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088AB9F7" w14:textId="7D64AB24" w:rsidR="00D270EB" w:rsidRPr="00F74AE9" w:rsidRDefault="00D270EB" w:rsidP="00D270EB">
            <w:pPr>
              <w:keepLines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76" w:type="dxa"/>
            <w:shd w:val="clear" w:color="auto" w:fill="auto"/>
          </w:tcPr>
          <w:p w14:paraId="088AB9F8" w14:textId="7BA7077F" w:rsidR="00D270EB" w:rsidRPr="00AB63C2" w:rsidRDefault="00D270EB" w:rsidP="00D270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0A4C">
              <w:rPr>
                <w:rFonts w:ascii="Calibri" w:hAnsi="Calibri"/>
                <w:sz w:val="22"/>
                <w:szCs w:val="22"/>
              </w:rPr>
              <w:t>Perform QC1: while participant is still present, review the following</w:t>
            </w:r>
            <w:r w:rsidR="0000545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0A4C">
              <w:rPr>
                <w:rFonts w:ascii="Calibri" w:hAnsi="Calibri"/>
                <w:sz w:val="22"/>
                <w:szCs w:val="22"/>
              </w:rPr>
              <w:t>for completion:</w:t>
            </w:r>
          </w:p>
          <w:p w14:paraId="2AE9DD81" w14:textId="77777777" w:rsidR="00564DEF" w:rsidRDefault="00564DEF" w:rsidP="00564DEF">
            <w:pPr>
              <w:keepLines/>
              <w:numPr>
                <w:ilvl w:val="0"/>
                <w:numId w:val="4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Chart notes</w:t>
            </w:r>
          </w:p>
          <w:p w14:paraId="76B0E5E0" w14:textId="77777777" w:rsidR="00564DEF" w:rsidRDefault="00564DEF" w:rsidP="00564DEF">
            <w:pPr>
              <w:keepLines/>
              <w:numPr>
                <w:ilvl w:val="0"/>
                <w:numId w:val="4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Pharmacokinetics CRF and LDMS Specimen Tracking Sheet</w:t>
            </w:r>
          </w:p>
          <w:p w14:paraId="088AB9FA" w14:textId="5EB60EAF" w:rsidR="00D270EB" w:rsidRDefault="00D270EB" w:rsidP="00564DEF">
            <w:pPr>
              <w:keepLines/>
              <w:numPr>
                <w:ilvl w:val="0"/>
                <w:numId w:val="4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Concomitant Medications</w:t>
            </w:r>
            <w:r w:rsidR="00BE28A6">
              <w:rPr>
                <w:rFonts w:ascii="Calibri" w:hAnsi="Calibri"/>
                <w:sz w:val="22"/>
                <w:szCs w:val="22"/>
              </w:rPr>
              <w:t xml:space="preserve"> Log</w:t>
            </w:r>
          </w:p>
          <w:p w14:paraId="088AB9FC" w14:textId="6BFF114E" w:rsidR="00D270EB" w:rsidRPr="007816A1" w:rsidRDefault="00564DEF" w:rsidP="007816A1">
            <w:pPr>
              <w:keepLines/>
              <w:numPr>
                <w:ilvl w:val="0"/>
                <w:numId w:val="4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[Site-specific pelvic exam source documents (e.g., Pelvic Exam CRF and/or Pelvic Exam Diagrams]</w:t>
            </w:r>
          </w:p>
          <w:p w14:paraId="088AB9FD" w14:textId="1376A054" w:rsidR="00D270EB" w:rsidRDefault="00BE28A6" w:rsidP="00564DEF">
            <w:pPr>
              <w:keepLines/>
              <w:numPr>
                <w:ilvl w:val="0"/>
                <w:numId w:val="4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Vaginal Bleeding Assessment</w:t>
            </w:r>
            <w:r w:rsidR="00564DEF">
              <w:rPr>
                <w:rFonts w:ascii="Calibri" w:hAnsi="Calibri"/>
                <w:sz w:val="22"/>
                <w:szCs w:val="22"/>
              </w:rPr>
              <w:t xml:space="preserve"> CRF</w:t>
            </w:r>
          </w:p>
          <w:p w14:paraId="088AB9FE" w14:textId="15652610" w:rsidR="00D270EB" w:rsidRPr="005A3589" w:rsidRDefault="00D270EB" w:rsidP="00564DEF">
            <w:pPr>
              <w:keepLines/>
              <w:numPr>
                <w:ilvl w:val="0"/>
                <w:numId w:val="4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Ring </w:t>
            </w:r>
            <w:r w:rsidR="00BE28A6">
              <w:rPr>
                <w:rFonts w:ascii="Calibri" w:hAnsi="Calibri" w:cs="Calibri"/>
                <w:color w:val="000000"/>
                <w:sz w:val="22"/>
                <w:szCs w:val="22"/>
              </w:rPr>
              <w:t>Adherence</w:t>
            </w:r>
            <w:r w:rsidR="00564D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CRF (QC1 should be done prior to completion of pro</w:t>
            </w:r>
            <w:r w:rsidR="00157B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duct use </w:t>
            </w:r>
            <w:r w:rsidR="00564DEF">
              <w:rPr>
                <w:rFonts w:ascii="Calibri" w:hAnsi="Calibri" w:cs="Calibri"/>
                <w:color w:val="000000"/>
                <w:sz w:val="22"/>
                <w:szCs w:val="22"/>
              </w:rPr>
              <w:t>adherence counseling)</w:t>
            </w:r>
          </w:p>
          <w:p w14:paraId="45CEA937" w14:textId="77777777" w:rsidR="00564DEF" w:rsidRDefault="00564DEF" w:rsidP="00564DEF">
            <w:pPr>
              <w:keepLines/>
              <w:numPr>
                <w:ilvl w:val="0"/>
                <w:numId w:val="4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Ring Insertion and Removal CRF [or site-specific source document if the form is not source for this data]</w:t>
            </w:r>
          </w:p>
          <w:p w14:paraId="088AB9FF" w14:textId="208EC154" w:rsidR="00A30BF1" w:rsidRPr="007816A1" w:rsidRDefault="00564DEF" w:rsidP="00564DEF">
            <w:pPr>
              <w:keepLines/>
              <w:numPr>
                <w:ilvl w:val="0"/>
                <w:numId w:val="4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Ring Outage </w:t>
            </w:r>
            <w:r w:rsidR="0007343B">
              <w:rPr>
                <w:rFonts w:ascii="Calibri" w:hAnsi="Calibri" w:cs="Calibri"/>
                <w:color w:val="000000"/>
                <w:sz w:val="22"/>
                <w:szCs w:val="22"/>
              </w:rPr>
              <w:t>Data Convergence Interview</w:t>
            </w:r>
            <w:r w:rsidR="00F463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CRF</w:t>
            </w:r>
          </w:p>
          <w:p w14:paraId="0B9AD4D8" w14:textId="08EC3443" w:rsidR="00564DEF" w:rsidRDefault="00564DEF" w:rsidP="00564DEF">
            <w:pPr>
              <w:keepLines/>
              <w:numPr>
                <w:ilvl w:val="0"/>
                <w:numId w:val="4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Bleeding Data Convergence Interview</w:t>
            </w:r>
            <w:r w:rsidR="00F463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CRF</w:t>
            </w:r>
          </w:p>
          <w:p w14:paraId="088ABA02" w14:textId="6C36FF75" w:rsidR="00564DEF" w:rsidRPr="007816A1" w:rsidRDefault="00A30BF1" w:rsidP="007816A1">
            <w:pPr>
              <w:keepLines/>
              <w:numPr>
                <w:ilvl w:val="0"/>
                <w:numId w:val="45"/>
              </w:numPr>
              <w:rPr>
                <w:rFonts w:ascii="Calibri" w:hAnsi="Calibri"/>
                <w:sz w:val="22"/>
                <w:szCs w:val="22"/>
              </w:rPr>
            </w:pPr>
            <w:r w:rsidRPr="00A30BF1">
              <w:rPr>
                <w:rFonts w:ascii="Calibri" w:hAnsi="Calibri"/>
                <w:sz w:val="22"/>
                <w:szCs w:val="22"/>
              </w:rPr>
              <w:t xml:space="preserve">AE Log </w:t>
            </w:r>
            <w:r w:rsidR="00C55F50">
              <w:rPr>
                <w:rFonts w:ascii="Calibri" w:hAnsi="Calibri"/>
                <w:sz w:val="22"/>
                <w:szCs w:val="22"/>
              </w:rPr>
              <w:t xml:space="preserve">CRF </w:t>
            </w:r>
            <w:r w:rsidRPr="00A30BF1">
              <w:rPr>
                <w:rFonts w:ascii="Calibri" w:hAnsi="Calibri"/>
                <w:sz w:val="22"/>
                <w:szCs w:val="22"/>
              </w:rPr>
              <w:t xml:space="preserve">(if, at this visit, new AEs are reported or previously reported AEs are updated) </w:t>
            </w:r>
          </w:p>
        </w:tc>
        <w:tc>
          <w:tcPr>
            <w:tcW w:w="990" w:type="dxa"/>
          </w:tcPr>
          <w:p w14:paraId="088ABA03" w14:textId="77777777" w:rsidR="00D270EB" w:rsidRPr="00696D14" w:rsidRDefault="00D270EB" w:rsidP="00D270EB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14:paraId="088ABA04" w14:textId="77777777" w:rsidR="00D270EB" w:rsidRPr="00696D14" w:rsidRDefault="00D270EB" w:rsidP="00D270EB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sz w:val="22"/>
                <w:szCs w:val="22"/>
              </w:rPr>
            </w:pPr>
          </w:p>
        </w:tc>
      </w:tr>
      <w:tr w:rsidR="00D270EB" w:rsidRPr="00696D14" w14:paraId="088ABA0A" w14:textId="77777777" w:rsidTr="00511123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088ABA06" w14:textId="7B6FAC18" w:rsidR="00D270EB" w:rsidRPr="00F74AE9" w:rsidRDefault="00D270EB" w:rsidP="00D270EB">
            <w:pPr>
              <w:keepLines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76" w:type="dxa"/>
            <w:shd w:val="clear" w:color="auto" w:fill="auto"/>
          </w:tcPr>
          <w:p w14:paraId="088ABA07" w14:textId="044322A6" w:rsidR="00D270EB" w:rsidRPr="00F74AE9" w:rsidRDefault="008A56E4" w:rsidP="00D270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E4">
              <w:rPr>
                <w:rFonts w:ascii="Calibri" w:hAnsi="Calibri" w:cs="Calibri"/>
                <w:color w:val="000000"/>
                <w:sz w:val="22"/>
                <w:szCs w:val="22"/>
              </w:rPr>
              <w:t>Schedule next visit. Provide contact information and instructions to report symptoms or problems with SMS and/or request information, counseling, a new ring, before next visit.</w:t>
            </w:r>
          </w:p>
        </w:tc>
        <w:tc>
          <w:tcPr>
            <w:tcW w:w="990" w:type="dxa"/>
          </w:tcPr>
          <w:p w14:paraId="088ABA08" w14:textId="77777777" w:rsidR="00D270EB" w:rsidRPr="00696D14" w:rsidRDefault="00D270EB" w:rsidP="00D270EB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14:paraId="088ABA09" w14:textId="77777777" w:rsidR="00D270EB" w:rsidRPr="00696D14" w:rsidRDefault="00D270EB" w:rsidP="00D270EB">
            <w:pPr>
              <w:keepLines/>
              <w:rPr>
                <w:sz w:val="22"/>
                <w:szCs w:val="22"/>
              </w:rPr>
            </w:pPr>
          </w:p>
        </w:tc>
      </w:tr>
      <w:tr w:rsidR="00D270EB" w:rsidRPr="00696D14" w14:paraId="088ABA0F" w14:textId="77777777" w:rsidTr="00511123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088ABA0B" w14:textId="77777777" w:rsidR="00D270EB" w:rsidRPr="00F74AE9" w:rsidRDefault="00D270EB" w:rsidP="00D270EB">
            <w:pPr>
              <w:keepLines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76" w:type="dxa"/>
            <w:shd w:val="clear" w:color="auto" w:fill="auto"/>
          </w:tcPr>
          <w:p w14:paraId="088ABA0C" w14:textId="77777777" w:rsidR="00D270EB" w:rsidRPr="00F74AE9" w:rsidRDefault="00D270EB" w:rsidP="00D270EB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F74AE9">
              <w:rPr>
                <w:rFonts w:ascii="Calibri" w:hAnsi="Calibri"/>
                <w:sz w:val="22"/>
                <w:szCs w:val="22"/>
              </w:rPr>
              <w:t>Provide reimbursement.</w:t>
            </w:r>
          </w:p>
        </w:tc>
        <w:tc>
          <w:tcPr>
            <w:tcW w:w="990" w:type="dxa"/>
          </w:tcPr>
          <w:p w14:paraId="088ABA0D" w14:textId="77777777" w:rsidR="00D270EB" w:rsidRPr="00696D14" w:rsidRDefault="00D270EB" w:rsidP="00D270EB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14:paraId="088ABA0E" w14:textId="77777777" w:rsidR="00D270EB" w:rsidRPr="00696D14" w:rsidRDefault="00D270EB" w:rsidP="00D270EB">
            <w:pPr>
              <w:keepLines/>
              <w:rPr>
                <w:sz w:val="22"/>
                <w:szCs w:val="22"/>
              </w:rPr>
            </w:pPr>
          </w:p>
        </w:tc>
      </w:tr>
      <w:tr w:rsidR="00D270EB" w:rsidRPr="00696D14" w14:paraId="088ABA32" w14:textId="77777777" w:rsidTr="00511123">
        <w:trPr>
          <w:cantSplit/>
          <w:jc w:val="center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088ABA10" w14:textId="77777777" w:rsidR="00D270EB" w:rsidRPr="00F74AE9" w:rsidRDefault="00D270EB" w:rsidP="00D270EB">
            <w:pPr>
              <w:keepLines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76" w:type="dxa"/>
            <w:tcBorders>
              <w:bottom w:val="single" w:sz="4" w:space="0" w:color="auto"/>
            </w:tcBorders>
            <w:shd w:val="clear" w:color="auto" w:fill="auto"/>
          </w:tcPr>
          <w:p w14:paraId="088ABA12" w14:textId="7C119E30" w:rsidR="00D270EB" w:rsidRPr="00F74AE9" w:rsidRDefault="00564DEF" w:rsidP="007816A1">
            <w:pPr>
              <w:spacing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Ensure that data is entered into the study database (and p</w:t>
            </w:r>
            <w:r w:rsidR="00D270EB" w:rsidRPr="002D08C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erform QC2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review, if applicable) for the following </w:t>
            </w:r>
            <w:r w:rsidR="008F2B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required </w:t>
            </w:r>
            <w:r w:rsidR="000F412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CRF</w:t>
            </w:r>
            <w:r w:rsidR="008F2B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  <w:p w14:paraId="088ABA13" w14:textId="77777777" w:rsidR="003014FE" w:rsidRDefault="00D270EB" w:rsidP="00D270EB">
            <w:pPr>
              <w:numPr>
                <w:ilvl w:val="0"/>
                <w:numId w:val="3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4AE9">
              <w:rPr>
                <w:rFonts w:ascii="Calibri" w:hAnsi="Calibri" w:cs="Calibri"/>
                <w:color w:val="000000"/>
                <w:sz w:val="22"/>
                <w:szCs w:val="22"/>
              </w:rPr>
              <w:t>Follow-up Visit Summary</w:t>
            </w:r>
          </w:p>
          <w:p w14:paraId="088ABA16" w14:textId="77777777" w:rsidR="003014FE" w:rsidRDefault="003014FE" w:rsidP="00D270EB">
            <w:pPr>
              <w:numPr>
                <w:ilvl w:val="0"/>
                <w:numId w:val="3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Vaginal Bleeding Assessment</w:t>
            </w:r>
          </w:p>
          <w:p w14:paraId="088ABA17" w14:textId="77777777" w:rsidR="003014FE" w:rsidRDefault="003014FE" w:rsidP="00D270EB">
            <w:pPr>
              <w:numPr>
                <w:ilvl w:val="0"/>
                <w:numId w:val="3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Ring Adherence</w:t>
            </w:r>
          </w:p>
          <w:p w14:paraId="088ABA18" w14:textId="77777777" w:rsidR="00D270EB" w:rsidRPr="00F74AE9" w:rsidRDefault="003014FE" w:rsidP="00D270EB">
            <w:pPr>
              <w:numPr>
                <w:ilvl w:val="0"/>
                <w:numId w:val="3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Ring Insertion and Removal</w:t>
            </w:r>
            <w:r w:rsidR="00D270EB" w:rsidRPr="00F74A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088ABA19" w14:textId="022BED5D" w:rsidR="00D270EB" w:rsidRDefault="00B74517" w:rsidP="00D270EB">
            <w:pPr>
              <w:numPr>
                <w:ilvl w:val="0"/>
                <w:numId w:val="3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Pharmacokinetics</w:t>
            </w:r>
          </w:p>
          <w:p w14:paraId="088ABA1C" w14:textId="77777777" w:rsidR="00D270EB" w:rsidRPr="00136AE6" w:rsidRDefault="00D270EB" w:rsidP="00D270EB">
            <w:pPr>
              <w:keepLines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 w:rsidRPr="00136AE6">
              <w:rPr>
                <w:rFonts w:ascii="Calibri" w:hAnsi="Calibri"/>
                <w:sz w:val="22"/>
                <w:szCs w:val="22"/>
              </w:rPr>
              <w:t>Pelvic Exam</w:t>
            </w:r>
          </w:p>
          <w:p w14:paraId="088ABA1D" w14:textId="713188DB" w:rsidR="003014FE" w:rsidRDefault="00D270EB" w:rsidP="00D270EB">
            <w:pPr>
              <w:keepLines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Pelvic Exam Diagrams</w:t>
            </w:r>
            <w:r w:rsidR="00B74517">
              <w:rPr>
                <w:rFonts w:ascii="Calibri" w:hAnsi="Calibri"/>
                <w:sz w:val="22"/>
                <w:szCs w:val="22"/>
              </w:rPr>
              <w:t xml:space="preserve"> (non-Medidata, optional)</w:t>
            </w:r>
          </w:p>
          <w:p w14:paraId="4009F374" w14:textId="77777777" w:rsidR="00942A42" w:rsidRDefault="00942A42" w:rsidP="00D270EB">
            <w:pPr>
              <w:keepLines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Ring Outage SMS</w:t>
            </w:r>
          </w:p>
          <w:p w14:paraId="5BCE0F65" w14:textId="77777777" w:rsidR="00942A42" w:rsidRDefault="00942A42" w:rsidP="00D270EB">
            <w:pPr>
              <w:keepLines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Bleeding SMS</w:t>
            </w:r>
          </w:p>
          <w:p w14:paraId="088ABA1E" w14:textId="595C2BD2" w:rsidR="003014FE" w:rsidRDefault="00B74517" w:rsidP="00D270EB">
            <w:pPr>
              <w:keepLines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Ring </w:t>
            </w:r>
            <w:r w:rsidR="00942A42">
              <w:rPr>
                <w:rFonts w:ascii="Calibri" w:hAnsi="Calibri"/>
                <w:sz w:val="22"/>
                <w:szCs w:val="22"/>
              </w:rPr>
              <w:t xml:space="preserve">Outage </w:t>
            </w:r>
            <w:r w:rsidR="003014FE">
              <w:rPr>
                <w:rFonts w:ascii="Calibri" w:hAnsi="Calibri"/>
                <w:sz w:val="22"/>
                <w:szCs w:val="22"/>
              </w:rPr>
              <w:t>Data Convergence Interview</w:t>
            </w:r>
          </w:p>
          <w:p w14:paraId="7D3BBA1A" w14:textId="27C5B9A8" w:rsidR="00B74517" w:rsidRDefault="00B74517" w:rsidP="00D270EB">
            <w:pPr>
              <w:keepLines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Bleeding Data Convergence Interview</w:t>
            </w:r>
          </w:p>
          <w:p w14:paraId="088ABA20" w14:textId="77777777" w:rsidR="00D270EB" w:rsidRPr="00F74AE9" w:rsidRDefault="00D270EB" w:rsidP="00D270EB">
            <w:pPr>
              <w:rPr>
                <w:rFonts w:ascii="Calibri" w:hAnsi="Calibri"/>
                <w:sz w:val="22"/>
                <w:szCs w:val="22"/>
              </w:rPr>
            </w:pPr>
          </w:p>
          <w:p w14:paraId="088ABA21" w14:textId="4CFD1863" w:rsidR="00D270EB" w:rsidRPr="00F74AE9" w:rsidRDefault="00D270EB" w:rsidP="00D270E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4AE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Log CRFs (</w:t>
            </w:r>
            <w:r w:rsidR="00B7451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complete/update as applicable</w:t>
            </w:r>
            <w:r w:rsidRPr="00F74AE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):</w:t>
            </w:r>
          </w:p>
          <w:p w14:paraId="65004508" w14:textId="77777777" w:rsidR="00B74517" w:rsidRDefault="00B74517" w:rsidP="00D270EB">
            <w:pPr>
              <w:numPr>
                <w:ilvl w:val="0"/>
                <w:numId w:val="3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Adverse Events Summary</w:t>
            </w:r>
          </w:p>
          <w:p w14:paraId="088ABA22" w14:textId="4667F7CD" w:rsidR="00D270EB" w:rsidRPr="00F74AE9" w:rsidRDefault="00D270EB" w:rsidP="00D270EB">
            <w:pPr>
              <w:numPr>
                <w:ilvl w:val="0"/>
                <w:numId w:val="3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4AE9">
              <w:rPr>
                <w:rFonts w:ascii="Calibri" w:hAnsi="Calibri" w:cs="Calibri"/>
                <w:color w:val="000000"/>
                <w:sz w:val="22"/>
                <w:szCs w:val="22"/>
              </w:rPr>
              <w:t>Adverse E</w:t>
            </w:r>
            <w:r w:rsidR="00F618C0">
              <w:rPr>
                <w:rFonts w:ascii="Calibri" w:hAnsi="Calibri" w:cs="Calibri"/>
                <w:color w:val="000000"/>
                <w:sz w:val="22"/>
                <w:szCs w:val="22"/>
              </w:rPr>
              <w:t>vent</w:t>
            </w:r>
            <w:r w:rsidRPr="00F74A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Log</w:t>
            </w:r>
          </w:p>
          <w:p w14:paraId="63BD9496" w14:textId="77777777" w:rsidR="00B74517" w:rsidRDefault="00B74517" w:rsidP="00D270EB">
            <w:pPr>
              <w:numPr>
                <w:ilvl w:val="0"/>
                <w:numId w:val="3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Concomitant Medications Summary</w:t>
            </w:r>
          </w:p>
          <w:p w14:paraId="088ABA23" w14:textId="026380D8" w:rsidR="00D270EB" w:rsidRPr="00F74AE9" w:rsidRDefault="00D270EB" w:rsidP="00D270EB">
            <w:pPr>
              <w:numPr>
                <w:ilvl w:val="0"/>
                <w:numId w:val="3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4AE9">
              <w:rPr>
                <w:rFonts w:ascii="Calibri" w:hAnsi="Calibri" w:cs="Calibri"/>
                <w:color w:val="000000"/>
                <w:sz w:val="22"/>
                <w:szCs w:val="22"/>
              </w:rPr>
              <w:t>Concomitant Medications Log</w:t>
            </w:r>
          </w:p>
          <w:p w14:paraId="204A0ED1" w14:textId="77777777" w:rsidR="00B74517" w:rsidRDefault="00B74517" w:rsidP="00D270EB">
            <w:pPr>
              <w:numPr>
                <w:ilvl w:val="0"/>
                <w:numId w:val="3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Protocol Deviations Summary</w:t>
            </w:r>
          </w:p>
          <w:p w14:paraId="088ABA25" w14:textId="6B5885EA" w:rsidR="00D270EB" w:rsidRDefault="00D270EB" w:rsidP="00D270EB">
            <w:pPr>
              <w:numPr>
                <w:ilvl w:val="0"/>
                <w:numId w:val="3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4AE9">
              <w:rPr>
                <w:rFonts w:ascii="Calibri" w:hAnsi="Calibri" w:cs="Calibri"/>
                <w:color w:val="000000"/>
                <w:sz w:val="22"/>
                <w:szCs w:val="22"/>
              </w:rPr>
              <w:t>Protocol Deviation Log</w:t>
            </w:r>
          </w:p>
          <w:p w14:paraId="35874BDC" w14:textId="77777777" w:rsidR="00953539" w:rsidRDefault="00953539" w:rsidP="00D270EB">
            <w:pPr>
              <w:numPr>
                <w:ilvl w:val="0"/>
                <w:numId w:val="3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Pregnancy Outcome Summary</w:t>
            </w:r>
          </w:p>
          <w:p w14:paraId="63CE06A4" w14:textId="0AD0B4BB" w:rsidR="00953539" w:rsidRDefault="00953539" w:rsidP="00D270EB">
            <w:pPr>
              <w:numPr>
                <w:ilvl w:val="0"/>
                <w:numId w:val="3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Pregnancy Outcome Log</w:t>
            </w:r>
          </w:p>
          <w:p w14:paraId="088ABA26" w14:textId="77777777" w:rsidR="00D270EB" w:rsidRPr="00F74AE9" w:rsidRDefault="00D270EB" w:rsidP="00D270EB">
            <w:pPr>
              <w:ind w:left="7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88ABA27" w14:textId="77777777" w:rsidR="00D270EB" w:rsidRDefault="00D270EB" w:rsidP="00D270EB">
            <w:pPr>
              <w:keepLines/>
              <w:ind w:left="8" w:hanging="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If Indicated CRFs: </w:t>
            </w:r>
          </w:p>
          <w:p w14:paraId="088ABA28" w14:textId="77777777" w:rsidR="00D270EB" w:rsidRDefault="00D270EB" w:rsidP="00D270EB">
            <w:pPr>
              <w:keepLines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 w:rsidRPr="00136AE6">
              <w:rPr>
                <w:rFonts w:ascii="Calibri" w:hAnsi="Calibri"/>
                <w:sz w:val="22"/>
                <w:szCs w:val="22"/>
              </w:rPr>
              <w:t>Physical Exam</w:t>
            </w:r>
          </w:p>
          <w:p w14:paraId="088ABA29" w14:textId="77777777" w:rsidR="00F618C0" w:rsidRDefault="00F618C0" w:rsidP="00D270EB">
            <w:pPr>
              <w:keepLines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Vital Signs</w:t>
            </w:r>
          </w:p>
          <w:p w14:paraId="088ABA2A" w14:textId="5503903C" w:rsidR="00D270EB" w:rsidRPr="00136AE6" w:rsidRDefault="00D270EB" w:rsidP="00D270EB">
            <w:pPr>
              <w:keepLines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 w:rsidRPr="00136AE6">
              <w:rPr>
                <w:rFonts w:ascii="Calibri" w:hAnsi="Calibri"/>
                <w:sz w:val="22"/>
                <w:szCs w:val="22"/>
              </w:rPr>
              <w:t>STI Tests</w:t>
            </w:r>
          </w:p>
          <w:p w14:paraId="088ABA2B" w14:textId="77777777" w:rsidR="00F618C0" w:rsidRPr="005A3589" w:rsidRDefault="00F618C0" w:rsidP="00D270EB">
            <w:pPr>
              <w:keepLines/>
              <w:numPr>
                <w:ilvl w:val="0"/>
                <w:numId w:val="38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Local </w:t>
            </w:r>
            <w:r w:rsidR="00D270EB">
              <w:rPr>
                <w:rFonts w:ascii="Calibri" w:hAnsi="Calibri"/>
                <w:sz w:val="22"/>
                <w:szCs w:val="22"/>
              </w:rPr>
              <w:t>Laboratory Results</w:t>
            </w:r>
          </w:p>
          <w:p w14:paraId="088ABA2C" w14:textId="77777777" w:rsidR="00F618C0" w:rsidRPr="007816A1" w:rsidRDefault="00F618C0" w:rsidP="00D270EB">
            <w:pPr>
              <w:keepLines/>
              <w:numPr>
                <w:ilvl w:val="0"/>
                <w:numId w:val="38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Pregnancy Test</w:t>
            </w:r>
          </w:p>
          <w:p w14:paraId="19819A23" w14:textId="77777777" w:rsidR="005D1C8F" w:rsidRPr="007816A1" w:rsidRDefault="005D1C8F" w:rsidP="00D270EB">
            <w:pPr>
              <w:keepLines/>
              <w:numPr>
                <w:ilvl w:val="0"/>
                <w:numId w:val="38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Pregnancy Report and History</w:t>
            </w:r>
          </w:p>
          <w:p w14:paraId="088ABA2D" w14:textId="77777777" w:rsidR="00F618C0" w:rsidRPr="005A3589" w:rsidRDefault="00F618C0" w:rsidP="00D270EB">
            <w:pPr>
              <w:keepLines/>
              <w:numPr>
                <w:ilvl w:val="0"/>
                <w:numId w:val="38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HIV Tests</w:t>
            </w:r>
          </w:p>
          <w:p w14:paraId="088ABA2E" w14:textId="77777777" w:rsidR="00E7436B" w:rsidRPr="005A3589" w:rsidRDefault="00F618C0" w:rsidP="00D270EB">
            <w:pPr>
              <w:keepLines/>
              <w:numPr>
                <w:ilvl w:val="0"/>
                <w:numId w:val="38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Hem</w:t>
            </w:r>
            <w:r w:rsidR="00FA1532">
              <w:rPr>
                <w:rFonts w:ascii="Calibri" w:hAnsi="Calibri"/>
                <w:sz w:val="22"/>
                <w:szCs w:val="22"/>
              </w:rPr>
              <w:t>atology</w:t>
            </w:r>
          </w:p>
          <w:p w14:paraId="55686E96" w14:textId="77777777" w:rsidR="00D270EB" w:rsidRPr="007816A1" w:rsidRDefault="00E7436B" w:rsidP="00D270EB">
            <w:pPr>
              <w:keepLines/>
              <w:numPr>
                <w:ilvl w:val="0"/>
                <w:numId w:val="38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Specimen Storage</w:t>
            </w:r>
          </w:p>
          <w:p w14:paraId="61E7AE69" w14:textId="77777777" w:rsidR="005D1C8F" w:rsidRPr="007816A1" w:rsidRDefault="005D1C8F" w:rsidP="00D270EB">
            <w:pPr>
              <w:keepLines/>
              <w:numPr>
                <w:ilvl w:val="0"/>
                <w:numId w:val="38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Treatment Discontinuation</w:t>
            </w:r>
          </w:p>
          <w:p w14:paraId="5C126812" w14:textId="54E96983" w:rsidR="005D1C8F" w:rsidRPr="00C762B9" w:rsidRDefault="005D1C8F" w:rsidP="00D270EB">
            <w:pPr>
              <w:keepLines/>
              <w:numPr>
                <w:ilvl w:val="0"/>
                <w:numId w:val="38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Study Discontinuation</w:t>
            </w:r>
          </w:p>
          <w:p w14:paraId="3DA447D2" w14:textId="43032E9F" w:rsidR="00972A06" w:rsidRPr="00C762B9" w:rsidRDefault="00765C69" w:rsidP="00972A06">
            <w:pPr>
              <w:keepLines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 w:rsidRPr="00C762B9">
              <w:rPr>
                <w:rFonts w:ascii="Calibri" w:hAnsi="Calibri"/>
                <w:sz w:val="22"/>
                <w:szCs w:val="22"/>
              </w:rPr>
              <w:t>Participant Replacement</w:t>
            </w:r>
            <w:r w:rsidR="00972A06" w:rsidRPr="00C762B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D1C8F">
              <w:rPr>
                <w:rFonts w:ascii="Calibri" w:hAnsi="Calibri"/>
                <w:sz w:val="22"/>
                <w:szCs w:val="22"/>
              </w:rPr>
              <w:t>Assessment</w:t>
            </w:r>
          </w:p>
          <w:p w14:paraId="088ABA2F" w14:textId="35E8EDCF" w:rsidR="00765C69" w:rsidRPr="00CB062D" w:rsidRDefault="00765C69" w:rsidP="007816A1">
            <w:pPr>
              <w:keepLines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88ABA30" w14:textId="77777777" w:rsidR="00D270EB" w:rsidRPr="00696D14" w:rsidRDefault="00D270EB" w:rsidP="00D270EB">
            <w:pPr>
              <w:keepLines/>
              <w:ind w:left="8" w:hanging="8"/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088ABA31" w14:textId="77777777" w:rsidR="00D270EB" w:rsidRPr="00696D14" w:rsidRDefault="00D270EB" w:rsidP="00D270EB">
            <w:pPr>
              <w:keepLines/>
              <w:ind w:left="8" w:hanging="8"/>
              <w:rPr>
                <w:sz w:val="22"/>
                <w:szCs w:val="22"/>
              </w:rPr>
            </w:pPr>
          </w:p>
        </w:tc>
      </w:tr>
    </w:tbl>
    <w:p w14:paraId="088ABA33" w14:textId="71E1A41B" w:rsidR="00F74AE9" w:rsidRPr="00012E1A" w:rsidRDefault="00F74AE9" w:rsidP="006A2047">
      <w:pPr>
        <w:keepLines/>
        <w:ind w:left="612" w:hanging="612"/>
        <w:rPr>
          <w:sz w:val="22"/>
        </w:rPr>
      </w:pPr>
    </w:p>
    <w:sectPr w:rsidR="00F74AE9" w:rsidRPr="00012E1A" w:rsidSect="00F74AE9">
      <w:headerReference w:type="default" r:id="rId16"/>
      <w:type w:val="continuous"/>
      <w:pgSz w:w="11909" w:h="16834" w:code="9"/>
      <w:pgMar w:top="1080" w:right="1080" w:bottom="1440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ABA38" w14:textId="77777777" w:rsidR="00730534" w:rsidRDefault="00730534">
      <w:r>
        <w:separator/>
      </w:r>
    </w:p>
  </w:endnote>
  <w:endnote w:type="continuationSeparator" w:id="0">
    <w:p w14:paraId="088ABA39" w14:textId="77777777" w:rsidR="00730534" w:rsidRDefault="00730534">
      <w:r>
        <w:continuationSeparator/>
      </w:r>
    </w:p>
  </w:endnote>
  <w:endnote w:type="continuationNotice" w:id="1">
    <w:p w14:paraId="088ABA3A" w14:textId="77777777" w:rsidR="00730534" w:rsidRDefault="007305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ABA40" w14:textId="7CA8FED9" w:rsidR="00F93D50" w:rsidRPr="00AB63C2" w:rsidRDefault="00F93D50" w:rsidP="007816A1">
    <w:pPr>
      <w:pStyle w:val="Footer"/>
      <w:tabs>
        <w:tab w:val="clear" w:pos="4320"/>
        <w:tab w:val="clear" w:pos="8640"/>
        <w:tab w:val="center" w:pos="5040"/>
        <w:tab w:val="left" w:pos="6145"/>
        <w:tab w:val="right" w:pos="9360"/>
        <w:tab w:val="right" w:pos="13680"/>
      </w:tabs>
      <w:ind w:left="360" w:right="389"/>
      <w:rPr>
        <w:rFonts w:ascii="Arial Narrow" w:hAnsi="Arial Narrow"/>
      </w:rPr>
    </w:pPr>
    <w:r w:rsidRPr="00AB63C2">
      <w:rPr>
        <w:rFonts w:ascii="Arial Narrow" w:hAnsi="Arial Narrow"/>
        <w:b/>
        <w:sz w:val="20"/>
      </w:rPr>
      <w:t>MTN-0</w:t>
    </w:r>
    <w:r>
      <w:rPr>
        <w:rFonts w:ascii="Arial Narrow" w:hAnsi="Arial Narrow"/>
        <w:b/>
        <w:sz w:val="20"/>
      </w:rPr>
      <w:t>30/IPM 041</w:t>
    </w:r>
    <w:r w:rsidRPr="00AB63C2">
      <w:rPr>
        <w:rFonts w:ascii="Arial Narrow" w:hAnsi="Arial Narrow"/>
        <w:b/>
        <w:sz w:val="20"/>
      </w:rPr>
      <w:t xml:space="preserve"> </w:t>
    </w:r>
    <w:r>
      <w:rPr>
        <w:rFonts w:ascii="Arial Narrow" w:hAnsi="Arial Narrow"/>
        <w:b/>
        <w:sz w:val="20"/>
      </w:rPr>
      <w:t>Day 7</w:t>
    </w:r>
    <w:r w:rsidRPr="00AB63C2">
      <w:rPr>
        <w:rFonts w:ascii="Arial Narrow" w:hAnsi="Arial Narrow"/>
        <w:b/>
        <w:sz w:val="20"/>
      </w:rPr>
      <w:t xml:space="preserve"> Visit Checklist</w:t>
    </w:r>
    <w:r w:rsidRPr="00AB63C2">
      <w:rPr>
        <w:rFonts w:ascii="Arial Narrow" w:hAnsi="Arial Narrow"/>
        <w:b/>
        <w:sz w:val="20"/>
      </w:rPr>
      <w:tab/>
      <w:t xml:space="preserve">               Version</w:t>
    </w:r>
    <w:r w:rsidR="008F2D99">
      <w:rPr>
        <w:rFonts w:ascii="Arial Narrow" w:hAnsi="Arial Narrow"/>
        <w:b/>
        <w:sz w:val="20"/>
      </w:rPr>
      <w:t xml:space="preserve"> </w:t>
    </w:r>
    <w:r w:rsidR="00491EE2">
      <w:rPr>
        <w:rFonts w:ascii="Arial Narrow" w:hAnsi="Arial Narrow"/>
        <w:b/>
        <w:sz w:val="20"/>
      </w:rPr>
      <w:t>2.0</w:t>
    </w:r>
    <w:r w:rsidR="00491EE2">
      <w:rPr>
        <w:rFonts w:ascii="Arial Narrow" w:hAnsi="Arial Narrow"/>
        <w:b/>
        <w:sz w:val="20"/>
      </w:rPr>
      <w:tab/>
    </w:r>
    <w:r w:rsidR="00E92FAB">
      <w:rPr>
        <w:rFonts w:ascii="Arial Narrow" w:hAnsi="Arial Narrow"/>
        <w:b/>
        <w:sz w:val="20"/>
      </w:rPr>
      <w:tab/>
    </w:r>
    <w:r w:rsidR="00491EE2">
      <w:rPr>
        <w:rFonts w:ascii="Arial Narrow" w:hAnsi="Arial Narrow"/>
        <w:b/>
        <w:sz w:val="20"/>
      </w:rPr>
      <w:t>01 March</w:t>
    </w:r>
    <w:r w:rsidR="003B28D0">
      <w:rPr>
        <w:rFonts w:ascii="Arial Narrow" w:hAnsi="Arial Narrow"/>
        <w:b/>
        <w:sz w:val="20"/>
      </w:rPr>
      <w:t xml:space="preserve">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ABA44" w14:textId="77777777" w:rsidR="00F93D50" w:rsidRDefault="00F93D50">
    <w:pPr>
      <w:pStyle w:val="Footer"/>
      <w:tabs>
        <w:tab w:val="clear" w:pos="4320"/>
        <w:tab w:val="clear" w:pos="8640"/>
        <w:tab w:val="center" w:pos="5040"/>
        <w:tab w:val="right" w:pos="10080"/>
      </w:tabs>
    </w:pPr>
    <w:r>
      <w:rPr>
        <w:rFonts w:ascii="Arial Narrow" w:hAnsi="Arial Narrow"/>
        <w:b/>
        <w:sz w:val="20"/>
      </w:rPr>
      <w:t>MTN 015 Visit Checklists</w:t>
    </w:r>
    <w:r>
      <w:rPr>
        <w:rFonts w:ascii="Arial Narrow" w:hAnsi="Arial Narrow"/>
        <w:b/>
        <w:sz w:val="20"/>
      </w:rPr>
      <w:tab/>
      <w:t>DRAFT Version 0.1</w:t>
    </w:r>
    <w:r>
      <w:rPr>
        <w:rFonts w:ascii="Arial Narrow" w:hAnsi="Arial Narrow"/>
        <w:b/>
        <w:sz w:val="20"/>
      </w:rP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ABA35" w14:textId="77777777" w:rsidR="00730534" w:rsidRDefault="00730534">
      <w:r>
        <w:separator/>
      </w:r>
    </w:p>
  </w:footnote>
  <w:footnote w:type="continuationSeparator" w:id="0">
    <w:p w14:paraId="088ABA36" w14:textId="77777777" w:rsidR="00730534" w:rsidRDefault="00730534">
      <w:r>
        <w:continuationSeparator/>
      </w:r>
    </w:p>
  </w:footnote>
  <w:footnote w:type="continuationNotice" w:id="1">
    <w:p w14:paraId="088ABA37" w14:textId="77777777" w:rsidR="00730534" w:rsidRDefault="007305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ABA3B" w14:textId="31F6F847" w:rsidR="00F93D50" w:rsidRPr="000C4E1E" w:rsidRDefault="00F93D50" w:rsidP="00F74AE9">
    <w:pPr>
      <w:widowControl w:val="0"/>
      <w:tabs>
        <w:tab w:val="center" w:pos="4770"/>
        <w:tab w:val="right" w:pos="9720"/>
      </w:tabs>
      <w:ind w:left="-630"/>
      <w:rPr>
        <w:rFonts w:ascii="Arial" w:hAnsi="Arial" w:cs="Arial"/>
        <w:sz w:val="20"/>
        <w:szCs w:val="20"/>
      </w:rPr>
    </w:pPr>
    <w:r w:rsidRPr="000C4E1E">
      <w:rPr>
        <w:rFonts w:ascii="Arial" w:hAnsi="Arial" w:cs="Arial"/>
        <w:sz w:val="20"/>
        <w:szCs w:val="20"/>
      </w:rPr>
      <w:t>PTID: __ __ __- __ __ __ __ ____</w:t>
    </w:r>
    <w:r w:rsidRPr="000C4E1E">
      <w:rPr>
        <w:rFonts w:ascii="Arial" w:hAnsi="Arial" w:cs="Arial"/>
        <w:sz w:val="20"/>
        <w:szCs w:val="20"/>
      </w:rPr>
      <w:tab/>
      <w:t xml:space="preserve">Page </w:t>
    </w:r>
    <w:r w:rsidR="001A53FC" w:rsidRPr="000C4E1E">
      <w:rPr>
        <w:rFonts w:ascii="Arial" w:hAnsi="Arial" w:cs="Arial"/>
        <w:b/>
        <w:sz w:val="20"/>
        <w:szCs w:val="20"/>
      </w:rPr>
      <w:fldChar w:fldCharType="begin"/>
    </w:r>
    <w:r w:rsidRPr="000C4E1E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="001A53FC" w:rsidRPr="000C4E1E">
      <w:rPr>
        <w:rFonts w:ascii="Arial" w:hAnsi="Arial" w:cs="Arial"/>
        <w:b/>
        <w:sz w:val="20"/>
        <w:szCs w:val="20"/>
      </w:rPr>
      <w:fldChar w:fldCharType="separate"/>
    </w:r>
    <w:r w:rsidR="00720E8D">
      <w:rPr>
        <w:rFonts w:ascii="Arial" w:hAnsi="Arial" w:cs="Arial"/>
        <w:b/>
        <w:noProof/>
        <w:sz w:val="20"/>
        <w:szCs w:val="20"/>
      </w:rPr>
      <w:t>1</w:t>
    </w:r>
    <w:r w:rsidR="001A53FC" w:rsidRPr="000C4E1E">
      <w:rPr>
        <w:rFonts w:ascii="Arial" w:hAnsi="Arial" w:cs="Arial"/>
        <w:b/>
        <w:sz w:val="20"/>
        <w:szCs w:val="20"/>
      </w:rPr>
      <w:fldChar w:fldCharType="end"/>
    </w:r>
    <w:r w:rsidRPr="000C4E1E">
      <w:rPr>
        <w:rFonts w:ascii="Arial" w:hAnsi="Arial" w:cs="Arial"/>
        <w:sz w:val="20"/>
        <w:szCs w:val="20"/>
      </w:rPr>
      <w:t xml:space="preserve"> of </w:t>
    </w:r>
    <w:fldSimple w:instr=" NUMPAGES  \* Arabic  \* MERGEFORMAT ">
      <w:r w:rsidR="00720E8D" w:rsidRPr="00720E8D">
        <w:rPr>
          <w:rFonts w:ascii="Arial" w:hAnsi="Arial" w:cs="Arial"/>
          <w:b/>
          <w:noProof/>
          <w:sz w:val="20"/>
          <w:szCs w:val="20"/>
        </w:rPr>
        <w:t>3</w:t>
      </w:r>
    </w:fldSimple>
    <w:r w:rsidRPr="000C4E1E">
      <w:rPr>
        <w:rFonts w:ascii="Arial" w:hAnsi="Arial" w:cs="Arial"/>
        <w:sz w:val="20"/>
        <w:szCs w:val="20"/>
      </w:rPr>
      <w:tab/>
      <w:t xml:space="preserve">Visit Code: </w:t>
    </w:r>
    <w:r>
      <w:rPr>
        <w:rFonts w:ascii="Arial" w:hAnsi="Arial" w:cs="Arial"/>
        <w:sz w:val="20"/>
        <w:szCs w:val="20"/>
        <w:u w:val="single"/>
      </w:rPr>
      <w:t>6</w:t>
    </w:r>
    <w:r w:rsidRPr="000C4E1E">
      <w:rPr>
        <w:rFonts w:ascii="Arial" w:hAnsi="Arial" w:cs="Arial"/>
        <w:sz w:val="20"/>
        <w:szCs w:val="20"/>
        <w:u w:val="single"/>
      </w:rPr>
      <w:t>.0</w:t>
    </w:r>
  </w:p>
  <w:p w14:paraId="088ABA3C" w14:textId="77777777" w:rsidR="00F93D50" w:rsidRDefault="00F93D50" w:rsidP="00F74AE9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</w:rPr>
    </w:pPr>
  </w:p>
  <w:p w14:paraId="088ABA3D" w14:textId="10D21C71" w:rsidR="00F93D50" w:rsidRDefault="00F93D50" w:rsidP="00F74AE9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  <w:u w:val="single"/>
      </w:rPr>
    </w:pPr>
    <w:r w:rsidRPr="000C4E1E">
      <w:rPr>
        <w:rFonts w:ascii="Arial" w:hAnsi="Arial" w:cs="Arial"/>
        <w:sz w:val="20"/>
        <w:szCs w:val="20"/>
      </w:rPr>
      <w:t>Date: ______________________</w:t>
    </w:r>
    <w:r w:rsidRPr="000C4E1E">
      <w:rPr>
        <w:rFonts w:ascii="Arial" w:hAnsi="Arial" w:cs="Arial"/>
        <w:sz w:val="20"/>
        <w:szCs w:val="20"/>
      </w:rPr>
      <w:tab/>
      <w:t xml:space="preserve">                  </w:t>
    </w:r>
    <w:r w:rsidRPr="000C4E1E">
      <w:rPr>
        <w:rFonts w:ascii="Arial" w:hAnsi="Arial" w:cs="Arial"/>
        <w:sz w:val="20"/>
        <w:szCs w:val="20"/>
      </w:rPr>
      <w:tab/>
      <w:t xml:space="preserve">Visit </w:t>
    </w:r>
    <w:r w:rsidR="00170344">
      <w:rPr>
        <w:rFonts w:ascii="Arial" w:hAnsi="Arial" w:cs="Arial"/>
        <w:sz w:val="20"/>
        <w:szCs w:val="20"/>
      </w:rPr>
      <w:t>Nam</w:t>
    </w:r>
    <w:r w:rsidRPr="000C4E1E">
      <w:rPr>
        <w:rFonts w:ascii="Arial" w:hAnsi="Arial" w:cs="Arial"/>
        <w:sz w:val="20"/>
        <w:szCs w:val="20"/>
      </w:rPr>
      <w:t xml:space="preserve">e: </w:t>
    </w:r>
    <w:r>
      <w:rPr>
        <w:rFonts w:ascii="Arial" w:hAnsi="Arial" w:cs="Arial"/>
        <w:sz w:val="20"/>
        <w:szCs w:val="20"/>
        <w:u w:val="single"/>
      </w:rPr>
      <w:t>Day 7 Visit</w:t>
    </w:r>
  </w:p>
  <w:p w14:paraId="088ABA3E" w14:textId="77777777" w:rsidR="00F93D50" w:rsidRDefault="00F93D50" w:rsidP="00910BCB">
    <w:pPr>
      <w:pStyle w:val="BodyTextIndent"/>
      <w:keepLines/>
      <w:tabs>
        <w:tab w:val="num" w:pos="1080"/>
      </w:tabs>
      <w:ind w:left="-630" w:right="-630"/>
      <w:jc w:val="both"/>
      <w:rPr>
        <w:rFonts w:ascii="Arial Narrow" w:hAnsi="Arial Narrow" w:cs="Arial"/>
        <w:b/>
        <w:smallCaps/>
        <w:sz w:val="20"/>
        <w:szCs w:val="20"/>
      </w:rPr>
    </w:pPr>
  </w:p>
  <w:p w14:paraId="088ABA3F" w14:textId="77777777" w:rsidR="00F93D50" w:rsidRPr="00475D81" w:rsidRDefault="00F93D50" w:rsidP="00F74AE9">
    <w:pPr>
      <w:pStyle w:val="BodyTextIndent"/>
      <w:keepLines/>
      <w:tabs>
        <w:tab w:val="num" w:pos="1080"/>
      </w:tabs>
      <w:ind w:left="-630" w:right="-630"/>
      <w:jc w:val="both"/>
      <w:rPr>
        <w:rFonts w:ascii="Arial" w:hAnsi="Arial" w:cs="Arial"/>
        <w:b/>
        <w:color w:val="7C0793"/>
        <w:sz w:val="32"/>
        <w:szCs w:val="32"/>
      </w:rPr>
    </w:pPr>
    <w:r w:rsidRPr="00073AA4">
      <w:rPr>
        <w:rFonts w:ascii="Arial Narrow" w:hAnsi="Arial Narrow" w:cs="Arial"/>
        <w:b/>
        <w:smallCaps/>
        <w:sz w:val="20"/>
        <w:szCs w:val="20"/>
      </w:rPr>
      <w:t xml:space="preserve">Instructions:  </w:t>
    </w:r>
    <w:r w:rsidRPr="00073AA4">
      <w:rPr>
        <w:rFonts w:ascii="Arial Narrow" w:hAnsi="Arial Narrow" w:cs="Arial"/>
        <w:sz w:val="20"/>
        <w:szCs w:val="20"/>
      </w:rPr>
      <w:t xml:space="preserve">Enter staff initials next to each procedure completed.  Do not initial procedures another staff member completed.  </w:t>
    </w:r>
    <w:r w:rsidRPr="00073AA4">
      <w:rPr>
        <w:rFonts w:ascii="Arial Narrow" w:eastAsia="SimSun" w:hAnsi="Arial Narrow" w:cs="Arial"/>
        <w:sz w:val="20"/>
        <w:szCs w:val="20"/>
      </w:rPr>
      <w:t xml:space="preserve">If other staff members are not available to initial </w:t>
    </w:r>
    <w:r w:rsidRPr="00073AA4">
      <w:rPr>
        <w:rFonts w:ascii="Arial Narrow" w:hAnsi="Arial Narrow" w:cs="Arial"/>
        <w:sz w:val="20"/>
        <w:szCs w:val="20"/>
      </w:rPr>
      <w:t>next to each procedure they completed</w:t>
    </w:r>
    <w:r w:rsidRPr="00073AA4">
      <w:rPr>
        <w:rFonts w:ascii="Arial Narrow" w:eastAsia="SimSun" w:hAnsi="Arial Narrow" w:cs="Arial"/>
        <w:sz w:val="20"/>
        <w:szCs w:val="20"/>
      </w:rPr>
      <w:t xml:space="preserve"> the</w:t>
    </w:r>
    <w:r>
      <w:rPr>
        <w:rFonts w:ascii="Arial Narrow" w:eastAsia="SimSun" w:hAnsi="Arial Narrow" w:cs="Arial"/>
        <w:sz w:val="20"/>
        <w:szCs w:val="20"/>
      </w:rPr>
      <w:t xml:space="preserve">mselves, add a </w:t>
    </w:r>
    <w:r w:rsidRPr="00073AA4">
      <w:rPr>
        <w:rFonts w:ascii="Arial Narrow" w:eastAsia="SimSun" w:hAnsi="Arial Narrow" w:cs="Arial"/>
        <w:sz w:val="20"/>
        <w:szCs w:val="20"/>
      </w:rPr>
      <w:t xml:space="preserve">note on the checklist documenting who completed the procedure initial, date this entry, e.g., “done by {staff initials}” or “done by nurse.”  </w:t>
    </w:r>
    <w:r w:rsidRPr="00073AA4">
      <w:rPr>
        <w:rFonts w:ascii="Arial Narrow" w:hAnsi="Arial Narrow" w:cs="Arial"/>
        <w:sz w:val="20"/>
        <w:szCs w:val="20"/>
      </w:rPr>
      <w:t>If a procedure listed on the checklist is not performed, enter “ND” for “not done” or “NA” for “not applicable” beside the item and record the reason why (if not self-explanatory); initial and date this entry.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ABA41" w14:textId="77777777" w:rsidR="00F93D50" w:rsidRDefault="00F93D50">
    <w:pPr>
      <w:pStyle w:val="Header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Screening and Enrollment</w:t>
    </w:r>
  </w:p>
  <w:p w14:paraId="088ABA42" w14:textId="77777777" w:rsidR="00F93D50" w:rsidRPr="00F94E55" w:rsidRDefault="00F93D50">
    <w:pPr>
      <w:pStyle w:val="Header"/>
      <w:jc w:val="center"/>
      <w:rPr>
        <w:rFonts w:ascii="Arial" w:hAnsi="Arial" w:cs="Arial"/>
        <w:b/>
        <w:sz w:val="32"/>
        <w:szCs w:val="32"/>
      </w:rPr>
    </w:pPr>
    <w:r w:rsidRPr="00F94E55">
      <w:rPr>
        <w:rFonts w:ascii="Arial" w:hAnsi="Arial" w:cs="Arial"/>
        <w:b/>
        <w:sz w:val="32"/>
        <w:szCs w:val="32"/>
      </w:rPr>
      <w:t xml:space="preserve">page </w:t>
    </w:r>
    <w:r w:rsidR="001A53FC" w:rsidRPr="00F94E55">
      <w:rPr>
        <w:rStyle w:val="PageNumber"/>
        <w:rFonts w:ascii="Arial" w:hAnsi="Arial" w:cs="Arial"/>
        <w:b/>
        <w:sz w:val="32"/>
        <w:szCs w:val="32"/>
      </w:rPr>
      <w:fldChar w:fldCharType="begin"/>
    </w:r>
    <w:r w:rsidRPr="00F94E55">
      <w:rPr>
        <w:rStyle w:val="PageNumber"/>
        <w:rFonts w:ascii="Arial" w:hAnsi="Arial" w:cs="Arial"/>
        <w:b/>
        <w:sz w:val="32"/>
        <w:szCs w:val="32"/>
      </w:rPr>
      <w:instrText xml:space="preserve"> PAGE </w:instrText>
    </w:r>
    <w:r w:rsidR="001A53FC" w:rsidRPr="00F94E55">
      <w:rPr>
        <w:rStyle w:val="PageNumber"/>
        <w:rFonts w:ascii="Arial" w:hAnsi="Arial" w:cs="Arial"/>
        <w:b/>
        <w:sz w:val="32"/>
        <w:szCs w:val="32"/>
      </w:rPr>
      <w:fldChar w:fldCharType="separate"/>
    </w:r>
    <w:r>
      <w:rPr>
        <w:rStyle w:val="PageNumber"/>
        <w:rFonts w:ascii="Arial" w:hAnsi="Arial" w:cs="Arial"/>
        <w:b/>
        <w:noProof/>
        <w:sz w:val="32"/>
        <w:szCs w:val="32"/>
      </w:rPr>
      <w:t>1</w:t>
    </w:r>
    <w:r w:rsidR="001A53FC" w:rsidRPr="00F94E55">
      <w:rPr>
        <w:rStyle w:val="PageNumber"/>
        <w:rFonts w:ascii="Arial" w:hAnsi="Arial" w:cs="Arial"/>
        <w:b/>
        <w:sz w:val="32"/>
        <w:szCs w:val="32"/>
      </w:rPr>
      <w:fldChar w:fldCharType="end"/>
    </w:r>
    <w:r w:rsidRPr="00F94E55">
      <w:rPr>
        <w:rFonts w:ascii="Arial" w:hAnsi="Arial" w:cs="Arial"/>
        <w:b/>
        <w:sz w:val="32"/>
        <w:szCs w:val="32"/>
      </w:rPr>
      <w:t xml:space="preserve"> of </w:t>
    </w:r>
    <w:r w:rsidR="001A53FC" w:rsidRPr="00F94E55">
      <w:rPr>
        <w:rStyle w:val="PageNumber"/>
        <w:rFonts w:ascii="Arial" w:hAnsi="Arial" w:cs="Arial"/>
        <w:b/>
        <w:sz w:val="32"/>
        <w:szCs w:val="32"/>
      </w:rPr>
      <w:fldChar w:fldCharType="begin"/>
    </w:r>
    <w:r w:rsidRPr="00F94E55">
      <w:rPr>
        <w:rStyle w:val="PageNumber"/>
        <w:rFonts w:ascii="Arial" w:hAnsi="Arial" w:cs="Arial"/>
        <w:b/>
        <w:sz w:val="32"/>
        <w:szCs w:val="32"/>
      </w:rPr>
      <w:instrText xml:space="preserve"> NUMPAGES </w:instrText>
    </w:r>
    <w:r w:rsidR="001A53FC" w:rsidRPr="00F94E55">
      <w:rPr>
        <w:rStyle w:val="PageNumber"/>
        <w:rFonts w:ascii="Arial" w:hAnsi="Arial" w:cs="Arial"/>
        <w:b/>
        <w:sz w:val="32"/>
        <w:szCs w:val="32"/>
      </w:rPr>
      <w:fldChar w:fldCharType="separate"/>
    </w:r>
    <w:r>
      <w:rPr>
        <w:rStyle w:val="PageNumber"/>
        <w:rFonts w:ascii="Arial" w:hAnsi="Arial" w:cs="Arial"/>
        <w:b/>
        <w:noProof/>
        <w:sz w:val="32"/>
        <w:szCs w:val="32"/>
      </w:rPr>
      <w:t>1</w:t>
    </w:r>
    <w:r w:rsidR="001A53FC" w:rsidRPr="00F94E55">
      <w:rPr>
        <w:rStyle w:val="PageNumber"/>
        <w:rFonts w:ascii="Arial" w:hAnsi="Arial" w:cs="Arial"/>
        <w:b/>
        <w:sz w:val="32"/>
        <w:szCs w:val="32"/>
      </w:rPr>
      <w:fldChar w:fldCharType="end"/>
    </w:r>
  </w:p>
  <w:p w14:paraId="088ABA43" w14:textId="77777777" w:rsidR="00F93D50" w:rsidRDefault="00F93D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ABA45" w14:textId="67803BC8" w:rsidR="00F93D50" w:rsidRPr="000C4E1E" w:rsidRDefault="00F93D50" w:rsidP="00F74AE9">
    <w:pPr>
      <w:widowControl w:val="0"/>
      <w:tabs>
        <w:tab w:val="center" w:pos="4770"/>
        <w:tab w:val="right" w:pos="9720"/>
      </w:tabs>
      <w:ind w:left="-630"/>
      <w:rPr>
        <w:rFonts w:ascii="Arial" w:hAnsi="Arial" w:cs="Arial"/>
        <w:sz w:val="20"/>
        <w:szCs w:val="20"/>
      </w:rPr>
    </w:pPr>
    <w:r w:rsidRPr="000C4E1E">
      <w:rPr>
        <w:rFonts w:ascii="Arial" w:hAnsi="Arial" w:cs="Arial"/>
        <w:sz w:val="20"/>
        <w:szCs w:val="20"/>
      </w:rPr>
      <w:t>PTID: __ __ __- __ __ __ __ __- __</w:t>
    </w:r>
    <w:r w:rsidRPr="000C4E1E">
      <w:rPr>
        <w:rFonts w:ascii="Arial" w:hAnsi="Arial" w:cs="Arial"/>
        <w:sz w:val="20"/>
        <w:szCs w:val="20"/>
      </w:rPr>
      <w:tab/>
      <w:t xml:space="preserve">Page </w:t>
    </w:r>
    <w:r w:rsidR="001A53FC" w:rsidRPr="000C4E1E">
      <w:rPr>
        <w:rFonts w:ascii="Arial" w:hAnsi="Arial" w:cs="Arial"/>
        <w:b/>
        <w:sz w:val="20"/>
        <w:szCs w:val="20"/>
      </w:rPr>
      <w:fldChar w:fldCharType="begin"/>
    </w:r>
    <w:r w:rsidRPr="000C4E1E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="001A53FC" w:rsidRPr="000C4E1E">
      <w:rPr>
        <w:rFonts w:ascii="Arial" w:hAnsi="Arial" w:cs="Arial"/>
        <w:b/>
        <w:sz w:val="20"/>
        <w:szCs w:val="20"/>
      </w:rPr>
      <w:fldChar w:fldCharType="separate"/>
    </w:r>
    <w:r w:rsidR="00720E8D">
      <w:rPr>
        <w:rFonts w:ascii="Arial" w:hAnsi="Arial" w:cs="Arial"/>
        <w:b/>
        <w:noProof/>
        <w:sz w:val="20"/>
        <w:szCs w:val="20"/>
      </w:rPr>
      <w:t>3</w:t>
    </w:r>
    <w:r w:rsidR="001A53FC" w:rsidRPr="000C4E1E">
      <w:rPr>
        <w:rFonts w:ascii="Arial" w:hAnsi="Arial" w:cs="Arial"/>
        <w:b/>
        <w:sz w:val="20"/>
        <w:szCs w:val="20"/>
      </w:rPr>
      <w:fldChar w:fldCharType="end"/>
    </w:r>
    <w:r w:rsidRPr="000C4E1E">
      <w:rPr>
        <w:rFonts w:ascii="Arial" w:hAnsi="Arial" w:cs="Arial"/>
        <w:sz w:val="20"/>
        <w:szCs w:val="20"/>
      </w:rPr>
      <w:t xml:space="preserve"> of </w:t>
    </w:r>
    <w:fldSimple w:instr=" NUMPAGES  \* Arabic  \* MERGEFORMAT ">
      <w:r w:rsidR="00720E8D" w:rsidRPr="00720E8D">
        <w:rPr>
          <w:rFonts w:ascii="Arial" w:hAnsi="Arial" w:cs="Arial"/>
          <w:b/>
          <w:noProof/>
          <w:sz w:val="20"/>
          <w:szCs w:val="20"/>
        </w:rPr>
        <w:t>3</w:t>
      </w:r>
    </w:fldSimple>
    <w:r w:rsidRPr="000C4E1E">
      <w:rPr>
        <w:rFonts w:ascii="Arial" w:hAnsi="Arial" w:cs="Arial"/>
        <w:sz w:val="20"/>
        <w:szCs w:val="20"/>
      </w:rPr>
      <w:tab/>
      <w:t xml:space="preserve">Visit Code: </w:t>
    </w:r>
    <w:r w:rsidR="002E6A83">
      <w:rPr>
        <w:rFonts w:ascii="Arial" w:hAnsi="Arial" w:cs="Arial"/>
        <w:sz w:val="20"/>
        <w:szCs w:val="20"/>
        <w:u w:val="single"/>
      </w:rPr>
      <w:t>6</w:t>
    </w:r>
    <w:r w:rsidRPr="000C4E1E">
      <w:rPr>
        <w:rFonts w:ascii="Arial" w:hAnsi="Arial" w:cs="Arial"/>
        <w:sz w:val="20"/>
        <w:szCs w:val="20"/>
        <w:u w:val="single"/>
      </w:rPr>
      <w:t>.0</w:t>
    </w:r>
  </w:p>
  <w:p w14:paraId="088ABA46" w14:textId="77777777" w:rsidR="00F93D50" w:rsidRDefault="00F93D50" w:rsidP="00F74AE9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</w:rPr>
    </w:pPr>
  </w:p>
  <w:p w14:paraId="088ABA47" w14:textId="6775ACDF" w:rsidR="00F93D50" w:rsidRDefault="00F93D50" w:rsidP="00F74AE9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  <w:u w:val="single"/>
      </w:rPr>
    </w:pPr>
    <w:r w:rsidRPr="000C4E1E">
      <w:rPr>
        <w:rFonts w:ascii="Arial" w:hAnsi="Arial" w:cs="Arial"/>
        <w:sz w:val="20"/>
        <w:szCs w:val="20"/>
      </w:rPr>
      <w:t>Date: ______________________</w:t>
    </w:r>
    <w:r w:rsidRPr="000C4E1E">
      <w:rPr>
        <w:rFonts w:ascii="Arial" w:hAnsi="Arial" w:cs="Arial"/>
        <w:sz w:val="20"/>
        <w:szCs w:val="20"/>
      </w:rPr>
      <w:tab/>
      <w:t xml:space="preserve">                  </w:t>
    </w:r>
    <w:r w:rsidRPr="000C4E1E">
      <w:rPr>
        <w:rFonts w:ascii="Arial" w:hAnsi="Arial" w:cs="Arial"/>
        <w:sz w:val="20"/>
        <w:szCs w:val="20"/>
      </w:rPr>
      <w:tab/>
      <w:t xml:space="preserve">Visit </w:t>
    </w:r>
    <w:r w:rsidR="00901F76">
      <w:rPr>
        <w:rFonts w:ascii="Arial" w:hAnsi="Arial" w:cs="Arial"/>
        <w:sz w:val="20"/>
        <w:szCs w:val="20"/>
      </w:rPr>
      <w:t>Nam</w:t>
    </w:r>
    <w:r w:rsidRPr="000C4E1E">
      <w:rPr>
        <w:rFonts w:ascii="Arial" w:hAnsi="Arial" w:cs="Arial"/>
        <w:sz w:val="20"/>
        <w:szCs w:val="20"/>
      </w:rPr>
      <w:t xml:space="preserve">e: </w:t>
    </w:r>
    <w:r>
      <w:rPr>
        <w:rFonts w:ascii="Arial" w:hAnsi="Arial" w:cs="Arial"/>
        <w:sz w:val="20"/>
        <w:szCs w:val="20"/>
        <w:u w:val="single"/>
      </w:rPr>
      <w:t>Day 7 Visit</w:t>
    </w:r>
  </w:p>
  <w:p w14:paraId="088ABA48" w14:textId="77777777" w:rsidR="00F93D50" w:rsidRDefault="00F93D50" w:rsidP="00910BCB">
    <w:pPr>
      <w:pStyle w:val="BodyTextIndent"/>
      <w:keepLines/>
      <w:tabs>
        <w:tab w:val="num" w:pos="1080"/>
      </w:tabs>
      <w:ind w:left="-630" w:right="-630"/>
      <w:jc w:val="both"/>
      <w:rPr>
        <w:rFonts w:ascii="Arial Narrow" w:hAnsi="Arial Narrow" w:cs="Arial"/>
        <w:b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85C"/>
    <w:multiLevelType w:val="hybridMultilevel"/>
    <w:tmpl w:val="2C1EC96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34C2"/>
    <w:multiLevelType w:val="hybridMultilevel"/>
    <w:tmpl w:val="662030A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81E2B"/>
    <w:multiLevelType w:val="hybridMultilevel"/>
    <w:tmpl w:val="12220204"/>
    <w:lvl w:ilvl="0" w:tplc="76F4EE32">
      <w:start w:val="4"/>
      <w:numFmt w:val="bullet"/>
      <w:lvlText w:val=""/>
      <w:lvlJc w:val="left"/>
      <w:pPr>
        <w:tabs>
          <w:tab w:val="num" w:pos="1410"/>
        </w:tabs>
        <w:ind w:left="1410" w:hanging="7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81D3990"/>
    <w:multiLevelType w:val="multilevel"/>
    <w:tmpl w:val="54140F64"/>
    <w:lvl w:ilvl="0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91F5E16"/>
    <w:multiLevelType w:val="hybridMultilevel"/>
    <w:tmpl w:val="619C23D0"/>
    <w:lvl w:ilvl="0" w:tplc="3E78E3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E77AF"/>
    <w:multiLevelType w:val="hybridMultilevel"/>
    <w:tmpl w:val="8312B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5E05"/>
    <w:multiLevelType w:val="hybridMultilevel"/>
    <w:tmpl w:val="5C50FE10"/>
    <w:lvl w:ilvl="0" w:tplc="3E78E3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973E0"/>
    <w:multiLevelType w:val="hybridMultilevel"/>
    <w:tmpl w:val="75FA612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66964"/>
    <w:multiLevelType w:val="singleLevel"/>
    <w:tmpl w:val="D3C25F78"/>
    <w:lvl w:ilvl="0">
      <w:start w:val="2"/>
      <w:numFmt w:val="bullet"/>
      <w:lvlText w:val="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  <w:i w:val="0"/>
        <w:sz w:val="20"/>
      </w:rPr>
    </w:lvl>
  </w:abstractNum>
  <w:abstractNum w:abstractNumId="9" w15:restartNumberingAfterBreak="0">
    <w:nsid w:val="1CB4684D"/>
    <w:multiLevelType w:val="hybridMultilevel"/>
    <w:tmpl w:val="330E0A4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43BDD"/>
    <w:multiLevelType w:val="hybridMultilevel"/>
    <w:tmpl w:val="9AD6B07C"/>
    <w:lvl w:ilvl="0" w:tplc="3E78E3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06553"/>
    <w:multiLevelType w:val="hybridMultilevel"/>
    <w:tmpl w:val="D3F6383A"/>
    <w:lvl w:ilvl="0" w:tplc="3E78E3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C0555"/>
    <w:multiLevelType w:val="hybridMultilevel"/>
    <w:tmpl w:val="82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26559"/>
    <w:multiLevelType w:val="hybridMultilevel"/>
    <w:tmpl w:val="945AD4B4"/>
    <w:lvl w:ilvl="0" w:tplc="C010A118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67A5750"/>
    <w:multiLevelType w:val="hybridMultilevel"/>
    <w:tmpl w:val="A1908598"/>
    <w:lvl w:ilvl="0" w:tplc="3E78E3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53D68"/>
    <w:multiLevelType w:val="hybridMultilevel"/>
    <w:tmpl w:val="F044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737F0"/>
    <w:multiLevelType w:val="hybridMultilevel"/>
    <w:tmpl w:val="851AA8B0"/>
    <w:lvl w:ilvl="0" w:tplc="86E0D802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27E3A"/>
    <w:multiLevelType w:val="multilevel"/>
    <w:tmpl w:val="711E1EA0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6651F"/>
    <w:multiLevelType w:val="hybridMultilevel"/>
    <w:tmpl w:val="4394FF4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26F5A"/>
    <w:multiLevelType w:val="hybridMultilevel"/>
    <w:tmpl w:val="4A04E9EC"/>
    <w:lvl w:ilvl="0" w:tplc="3E78E3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10923"/>
    <w:multiLevelType w:val="hybridMultilevel"/>
    <w:tmpl w:val="7F9E3006"/>
    <w:lvl w:ilvl="0" w:tplc="3E78E3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3D1E9A"/>
    <w:multiLevelType w:val="hybridMultilevel"/>
    <w:tmpl w:val="69CC36FE"/>
    <w:lvl w:ilvl="0" w:tplc="3E78E3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30715"/>
    <w:multiLevelType w:val="hybridMultilevel"/>
    <w:tmpl w:val="A3EAC9EA"/>
    <w:lvl w:ilvl="0" w:tplc="3E78E3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337AA"/>
    <w:multiLevelType w:val="hybridMultilevel"/>
    <w:tmpl w:val="8CFAC30E"/>
    <w:lvl w:ilvl="0" w:tplc="3E78E3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66F95"/>
    <w:multiLevelType w:val="hybridMultilevel"/>
    <w:tmpl w:val="F05A5F68"/>
    <w:lvl w:ilvl="0" w:tplc="3E78E3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174E7"/>
    <w:multiLevelType w:val="multilevel"/>
    <w:tmpl w:val="22DA4A54"/>
    <w:lvl w:ilvl="0">
      <w:numFmt w:val="bullet"/>
      <w:lvlText w:val="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282A67"/>
    <w:multiLevelType w:val="hybridMultilevel"/>
    <w:tmpl w:val="CFAA564A"/>
    <w:lvl w:ilvl="0" w:tplc="3E78E3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962153"/>
    <w:multiLevelType w:val="hybridMultilevel"/>
    <w:tmpl w:val="3D101C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B3F1A"/>
    <w:multiLevelType w:val="hybridMultilevel"/>
    <w:tmpl w:val="034E0180"/>
    <w:lvl w:ilvl="0" w:tplc="76F4EE32">
      <w:start w:val="4"/>
      <w:numFmt w:val="bullet"/>
      <w:lvlText w:val=""/>
      <w:lvlJc w:val="left"/>
      <w:pPr>
        <w:tabs>
          <w:tab w:val="num" w:pos="1410"/>
        </w:tabs>
        <w:ind w:left="1410" w:hanging="7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1440B"/>
    <w:multiLevelType w:val="hybridMultilevel"/>
    <w:tmpl w:val="5C98C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C4EEE"/>
    <w:multiLevelType w:val="hybridMultilevel"/>
    <w:tmpl w:val="91226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3326B"/>
    <w:multiLevelType w:val="hybridMultilevel"/>
    <w:tmpl w:val="DBBAEB4E"/>
    <w:lvl w:ilvl="0" w:tplc="B0AC3A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A1080"/>
    <w:multiLevelType w:val="hybridMultilevel"/>
    <w:tmpl w:val="895E3CDE"/>
    <w:lvl w:ilvl="0" w:tplc="3E78E3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5206E"/>
    <w:multiLevelType w:val="hybridMultilevel"/>
    <w:tmpl w:val="BA003F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F564E2"/>
    <w:multiLevelType w:val="singleLevel"/>
    <w:tmpl w:val="86E0D802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</w:abstractNum>
  <w:abstractNum w:abstractNumId="39" w15:restartNumberingAfterBreak="0">
    <w:nsid w:val="68CB74A2"/>
    <w:multiLevelType w:val="hybridMultilevel"/>
    <w:tmpl w:val="54140F64"/>
    <w:lvl w:ilvl="0" w:tplc="E71A5A1E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0" w15:restartNumberingAfterBreak="0">
    <w:nsid w:val="68CE69E2"/>
    <w:multiLevelType w:val="hybridMultilevel"/>
    <w:tmpl w:val="7EEC9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375D7"/>
    <w:multiLevelType w:val="hybridMultilevel"/>
    <w:tmpl w:val="F0D4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775E6"/>
    <w:multiLevelType w:val="hybridMultilevel"/>
    <w:tmpl w:val="98A0BD22"/>
    <w:lvl w:ilvl="0" w:tplc="3E78E3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0179AA"/>
    <w:multiLevelType w:val="multilevel"/>
    <w:tmpl w:val="5C98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7B3505"/>
    <w:multiLevelType w:val="hybridMultilevel"/>
    <w:tmpl w:val="83E2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8B47F4"/>
    <w:multiLevelType w:val="hybridMultilevel"/>
    <w:tmpl w:val="1E18F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7D5AB1"/>
    <w:multiLevelType w:val="hybridMultilevel"/>
    <w:tmpl w:val="F1B4080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1E12E3"/>
    <w:multiLevelType w:val="hybridMultilevel"/>
    <w:tmpl w:val="711E1EA0"/>
    <w:lvl w:ilvl="0" w:tplc="E71A5A1E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0"/>
  </w:num>
  <w:num w:numId="3">
    <w:abstractNumId w:val="6"/>
  </w:num>
  <w:num w:numId="4">
    <w:abstractNumId w:val="11"/>
  </w:num>
  <w:num w:numId="5">
    <w:abstractNumId w:val="22"/>
  </w:num>
  <w:num w:numId="6">
    <w:abstractNumId w:val="35"/>
  </w:num>
  <w:num w:numId="7">
    <w:abstractNumId w:val="27"/>
  </w:num>
  <w:num w:numId="8">
    <w:abstractNumId w:val="25"/>
  </w:num>
  <w:num w:numId="9">
    <w:abstractNumId w:val="26"/>
  </w:num>
  <w:num w:numId="10">
    <w:abstractNumId w:val="24"/>
  </w:num>
  <w:num w:numId="11">
    <w:abstractNumId w:val="4"/>
  </w:num>
  <w:num w:numId="12">
    <w:abstractNumId w:val="20"/>
  </w:num>
  <w:num w:numId="13">
    <w:abstractNumId w:val="29"/>
  </w:num>
  <w:num w:numId="14">
    <w:abstractNumId w:val="15"/>
  </w:num>
  <w:num w:numId="15">
    <w:abstractNumId w:val="42"/>
  </w:num>
  <w:num w:numId="16">
    <w:abstractNumId w:val="34"/>
  </w:num>
  <w:num w:numId="17">
    <w:abstractNumId w:val="8"/>
  </w:num>
  <w:num w:numId="18">
    <w:abstractNumId w:val="32"/>
  </w:num>
  <w:num w:numId="19">
    <w:abstractNumId w:val="43"/>
  </w:num>
  <w:num w:numId="20">
    <w:abstractNumId w:val="28"/>
  </w:num>
  <w:num w:numId="21">
    <w:abstractNumId w:val="39"/>
  </w:num>
  <w:num w:numId="22">
    <w:abstractNumId w:val="47"/>
  </w:num>
  <w:num w:numId="23">
    <w:abstractNumId w:val="3"/>
  </w:num>
  <w:num w:numId="24">
    <w:abstractNumId w:val="2"/>
  </w:num>
  <w:num w:numId="25">
    <w:abstractNumId w:val="18"/>
  </w:num>
  <w:num w:numId="26">
    <w:abstractNumId w:val="31"/>
  </w:num>
  <w:num w:numId="27">
    <w:abstractNumId w:val="36"/>
  </w:num>
  <w:num w:numId="28">
    <w:abstractNumId w:val="14"/>
  </w:num>
  <w:num w:numId="29">
    <w:abstractNumId w:val="1"/>
  </w:num>
  <w:num w:numId="30">
    <w:abstractNumId w:val="23"/>
  </w:num>
  <w:num w:numId="31">
    <w:abstractNumId w:val="13"/>
  </w:num>
  <w:num w:numId="32">
    <w:abstractNumId w:val="41"/>
  </w:num>
  <w:num w:numId="33">
    <w:abstractNumId w:val="7"/>
  </w:num>
  <w:num w:numId="34">
    <w:abstractNumId w:val="9"/>
  </w:num>
  <w:num w:numId="35">
    <w:abstractNumId w:val="46"/>
  </w:num>
  <w:num w:numId="36">
    <w:abstractNumId w:val="30"/>
  </w:num>
  <w:num w:numId="37">
    <w:abstractNumId w:val="44"/>
  </w:num>
  <w:num w:numId="38">
    <w:abstractNumId w:val="12"/>
  </w:num>
  <w:num w:numId="39">
    <w:abstractNumId w:val="5"/>
  </w:num>
  <w:num w:numId="40">
    <w:abstractNumId w:val="37"/>
  </w:num>
  <w:num w:numId="41">
    <w:abstractNumId w:val="19"/>
  </w:num>
  <w:num w:numId="42">
    <w:abstractNumId w:val="0"/>
  </w:num>
  <w:num w:numId="43">
    <w:abstractNumId w:val="40"/>
  </w:num>
  <w:num w:numId="44">
    <w:abstractNumId w:val="17"/>
  </w:num>
  <w:num w:numId="45">
    <w:abstractNumId w:val="33"/>
  </w:num>
  <w:num w:numId="46">
    <w:abstractNumId w:val="16"/>
  </w:num>
  <w:num w:numId="47">
    <w:abstractNumId w:val="21"/>
  </w:num>
  <w:num w:numId="48">
    <w:abstractNumId w:val="4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>
      <o:colormru v:ext="edit" colors="#d2ff5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8D308B"/>
    <w:rsid w:val="00004B53"/>
    <w:rsid w:val="0000545D"/>
    <w:rsid w:val="00015C2A"/>
    <w:rsid w:val="00031E28"/>
    <w:rsid w:val="000532F3"/>
    <w:rsid w:val="00053702"/>
    <w:rsid w:val="00053C51"/>
    <w:rsid w:val="000607C3"/>
    <w:rsid w:val="0007343B"/>
    <w:rsid w:val="000945C0"/>
    <w:rsid w:val="000961F2"/>
    <w:rsid w:val="000A48C1"/>
    <w:rsid w:val="000B6AD3"/>
    <w:rsid w:val="000C0FF6"/>
    <w:rsid w:val="000D66DA"/>
    <w:rsid w:val="000D6D62"/>
    <w:rsid w:val="000D7412"/>
    <w:rsid w:val="000E6C95"/>
    <w:rsid w:val="000F4126"/>
    <w:rsid w:val="000F6F55"/>
    <w:rsid w:val="0012354F"/>
    <w:rsid w:val="0013070A"/>
    <w:rsid w:val="00135994"/>
    <w:rsid w:val="00136AE6"/>
    <w:rsid w:val="00137A88"/>
    <w:rsid w:val="00143A52"/>
    <w:rsid w:val="00157B1D"/>
    <w:rsid w:val="00170344"/>
    <w:rsid w:val="001758E0"/>
    <w:rsid w:val="001834B0"/>
    <w:rsid w:val="001A53FC"/>
    <w:rsid w:val="001B2EFD"/>
    <w:rsid w:val="001C763E"/>
    <w:rsid w:val="001E7DDF"/>
    <w:rsid w:val="0021017D"/>
    <w:rsid w:val="00227D23"/>
    <w:rsid w:val="00241A5C"/>
    <w:rsid w:val="002C6743"/>
    <w:rsid w:val="002D08CA"/>
    <w:rsid w:val="002E6A83"/>
    <w:rsid w:val="003014FE"/>
    <w:rsid w:val="00305A99"/>
    <w:rsid w:val="00316EF2"/>
    <w:rsid w:val="003645B7"/>
    <w:rsid w:val="00364A29"/>
    <w:rsid w:val="0036591B"/>
    <w:rsid w:val="003A322B"/>
    <w:rsid w:val="003B213F"/>
    <w:rsid w:val="003B28D0"/>
    <w:rsid w:val="003B3F7A"/>
    <w:rsid w:val="003C43BD"/>
    <w:rsid w:val="003D2F53"/>
    <w:rsid w:val="003D3AD4"/>
    <w:rsid w:val="003E31D8"/>
    <w:rsid w:val="00410E49"/>
    <w:rsid w:val="00444C70"/>
    <w:rsid w:val="00447D48"/>
    <w:rsid w:val="00466696"/>
    <w:rsid w:val="00491EE2"/>
    <w:rsid w:val="0049357D"/>
    <w:rsid w:val="00495DAF"/>
    <w:rsid w:val="004B1D8E"/>
    <w:rsid w:val="004B2D4E"/>
    <w:rsid w:val="004B4EE1"/>
    <w:rsid w:val="004E5385"/>
    <w:rsid w:val="00507304"/>
    <w:rsid w:val="00511123"/>
    <w:rsid w:val="0052183F"/>
    <w:rsid w:val="0053189D"/>
    <w:rsid w:val="00541529"/>
    <w:rsid w:val="00564DEF"/>
    <w:rsid w:val="005735F5"/>
    <w:rsid w:val="00581DD0"/>
    <w:rsid w:val="005A3589"/>
    <w:rsid w:val="005A405E"/>
    <w:rsid w:val="005B2028"/>
    <w:rsid w:val="005D1C8F"/>
    <w:rsid w:val="005E4C0A"/>
    <w:rsid w:val="005E4CEC"/>
    <w:rsid w:val="005E5DCF"/>
    <w:rsid w:val="00614C56"/>
    <w:rsid w:val="00624D49"/>
    <w:rsid w:val="00632C4C"/>
    <w:rsid w:val="00634170"/>
    <w:rsid w:val="00675851"/>
    <w:rsid w:val="00680107"/>
    <w:rsid w:val="00692FFC"/>
    <w:rsid w:val="006A0168"/>
    <w:rsid w:val="006A2047"/>
    <w:rsid w:val="006B1751"/>
    <w:rsid w:val="006D7AB4"/>
    <w:rsid w:val="006E3575"/>
    <w:rsid w:val="00720E8D"/>
    <w:rsid w:val="00725676"/>
    <w:rsid w:val="007261B6"/>
    <w:rsid w:val="00726425"/>
    <w:rsid w:val="00730534"/>
    <w:rsid w:val="007636E5"/>
    <w:rsid w:val="00765C69"/>
    <w:rsid w:val="007816A1"/>
    <w:rsid w:val="00790114"/>
    <w:rsid w:val="007C7274"/>
    <w:rsid w:val="007E5120"/>
    <w:rsid w:val="007E6854"/>
    <w:rsid w:val="007F37BD"/>
    <w:rsid w:val="007F6AFC"/>
    <w:rsid w:val="00800FD3"/>
    <w:rsid w:val="008155A4"/>
    <w:rsid w:val="00816D50"/>
    <w:rsid w:val="00817799"/>
    <w:rsid w:val="0083713B"/>
    <w:rsid w:val="0088294B"/>
    <w:rsid w:val="008A56E4"/>
    <w:rsid w:val="008B34DE"/>
    <w:rsid w:val="008C023A"/>
    <w:rsid w:val="008C0B4B"/>
    <w:rsid w:val="008D308B"/>
    <w:rsid w:val="008E12E7"/>
    <w:rsid w:val="008F2B34"/>
    <w:rsid w:val="008F2D99"/>
    <w:rsid w:val="00901F76"/>
    <w:rsid w:val="0090238E"/>
    <w:rsid w:val="00907AB8"/>
    <w:rsid w:val="00910BCB"/>
    <w:rsid w:val="00914891"/>
    <w:rsid w:val="00920D8A"/>
    <w:rsid w:val="009243F0"/>
    <w:rsid w:val="00942A42"/>
    <w:rsid w:val="00943EE6"/>
    <w:rsid w:val="009452C7"/>
    <w:rsid w:val="00947B06"/>
    <w:rsid w:val="00953539"/>
    <w:rsid w:val="0096638D"/>
    <w:rsid w:val="00972A06"/>
    <w:rsid w:val="00985123"/>
    <w:rsid w:val="0098787E"/>
    <w:rsid w:val="00990834"/>
    <w:rsid w:val="009A399C"/>
    <w:rsid w:val="009A64E5"/>
    <w:rsid w:val="009B74F6"/>
    <w:rsid w:val="009C6018"/>
    <w:rsid w:val="009D4114"/>
    <w:rsid w:val="009E7D89"/>
    <w:rsid w:val="009F3FE8"/>
    <w:rsid w:val="00A02FB3"/>
    <w:rsid w:val="00A30BF1"/>
    <w:rsid w:val="00A34588"/>
    <w:rsid w:val="00A36F57"/>
    <w:rsid w:val="00A44772"/>
    <w:rsid w:val="00A8178D"/>
    <w:rsid w:val="00A84CD2"/>
    <w:rsid w:val="00AB1228"/>
    <w:rsid w:val="00AB63C2"/>
    <w:rsid w:val="00AF05DE"/>
    <w:rsid w:val="00AF2616"/>
    <w:rsid w:val="00B15666"/>
    <w:rsid w:val="00B16C0F"/>
    <w:rsid w:val="00B31D0D"/>
    <w:rsid w:val="00B34764"/>
    <w:rsid w:val="00B74517"/>
    <w:rsid w:val="00B77C78"/>
    <w:rsid w:val="00B77F12"/>
    <w:rsid w:val="00B840A3"/>
    <w:rsid w:val="00B945DF"/>
    <w:rsid w:val="00BB53F3"/>
    <w:rsid w:val="00BE28A6"/>
    <w:rsid w:val="00BF5C0C"/>
    <w:rsid w:val="00C11D5D"/>
    <w:rsid w:val="00C20098"/>
    <w:rsid w:val="00C2304A"/>
    <w:rsid w:val="00C236B7"/>
    <w:rsid w:val="00C263AA"/>
    <w:rsid w:val="00C30825"/>
    <w:rsid w:val="00C37926"/>
    <w:rsid w:val="00C55F50"/>
    <w:rsid w:val="00C601F6"/>
    <w:rsid w:val="00C60D43"/>
    <w:rsid w:val="00C762B9"/>
    <w:rsid w:val="00C76916"/>
    <w:rsid w:val="00C81555"/>
    <w:rsid w:val="00C86E4A"/>
    <w:rsid w:val="00CB062D"/>
    <w:rsid w:val="00CF0182"/>
    <w:rsid w:val="00D2075E"/>
    <w:rsid w:val="00D270EB"/>
    <w:rsid w:val="00D64C1E"/>
    <w:rsid w:val="00D9621F"/>
    <w:rsid w:val="00DC01EB"/>
    <w:rsid w:val="00E2448C"/>
    <w:rsid w:val="00E30FAA"/>
    <w:rsid w:val="00E40F8C"/>
    <w:rsid w:val="00E6442D"/>
    <w:rsid w:val="00E723C8"/>
    <w:rsid w:val="00E7436B"/>
    <w:rsid w:val="00E7780E"/>
    <w:rsid w:val="00E814C7"/>
    <w:rsid w:val="00E92FAB"/>
    <w:rsid w:val="00EC4DCA"/>
    <w:rsid w:val="00EC4E01"/>
    <w:rsid w:val="00F03C9B"/>
    <w:rsid w:val="00F244C9"/>
    <w:rsid w:val="00F463B6"/>
    <w:rsid w:val="00F618C0"/>
    <w:rsid w:val="00F7424E"/>
    <w:rsid w:val="00F74AE9"/>
    <w:rsid w:val="00F82066"/>
    <w:rsid w:val="00F85C97"/>
    <w:rsid w:val="00F93D50"/>
    <w:rsid w:val="00FA1532"/>
    <w:rsid w:val="00FA6099"/>
    <w:rsid w:val="00FC693D"/>
    <w:rsid w:val="00FD6519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o:colormru v:ext="edit" colors="#d2ff53"/>
    </o:shapedefaults>
    <o:shapelayout v:ext="edit">
      <o:idmap v:ext="edit" data="1"/>
    </o:shapelayout>
  </w:shapeDefaults>
  <w:decimalSymbol w:val="."/>
  <w:listSeparator w:val=","/>
  <w14:docId w14:val="088AB980"/>
  <w15:docId w15:val="{B3377E86-E03E-4F2A-8994-3CD1FE6D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01B1B"/>
    <w:rPr>
      <w:sz w:val="24"/>
      <w:szCs w:val="24"/>
    </w:rPr>
  </w:style>
  <w:style w:type="paragraph" w:styleId="Heading1">
    <w:name w:val="heading 1"/>
    <w:basedOn w:val="Normal"/>
    <w:next w:val="Normal"/>
    <w:qFormat/>
    <w:rsid w:val="001A53F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A53FC"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1A53FC"/>
    <w:pPr>
      <w:keepNext/>
      <w:outlineLvl w:val="2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A53FC"/>
    <w:pPr>
      <w:ind w:left="720"/>
    </w:pPr>
  </w:style>
  <w:style w:type="paragraph" w:styleId="BodyTextIndent2">
    <w:name w:val="Body Text Indent 2"/>
    <w:basedOn w:val="Normal"/>
    <w:rsid w:val="001A53FC"/>
    <w:pPr>
      <w:ind w:left="720"/>
    </w:pPr>
    <w:rPr>
      <w:i/>
      <w:iCs/>
    </w:rPr>
  </w:style>
  <w:style w:type="paragraph" w:styleId="BodyTextIndent3">
    <w:name w:val="Body Text Indent 3"/>
    <w:basedOn w:val="Normal"/>
    <w:rsid w:val="001A53FC"/>
    <w:pPr>
      <w:ind w:left="720"/>
    </w:pPr>
    <w:rPr>
      <w:sz w:val="22"/>
    </w:rPr>
  </w:style>
  <w:style w:type="paragraph" w:styleId="Header">
    <w:name w:val="header"/>
    <w:basedOn w:val="Normal"/>
    <w:rsid w:val="001A53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53FC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1A53FC"/>
    <w:pPr>
      <w:ind w:left="1800" w:right="2160" w:hanging="900"/>
    </w:pPr>
    <w:rPr>
      <w:sz w:val="22"/>
    </w:rPr>
  </w:style>
  <w:style w:type="paragraph" w:styleId="BalloonText">
    <w:name w:val="Balloon Text"/>
    <w:basedOn w:val="Normal"/>
    <w:semiHidden/>
    <w:rsid w:val="001A53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0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94E55"/>
  </w:style>
  <w:style w:type="character" w:styleId="CommentReference">
    <w:name w:val="annotation reference"/>
    <w:uiPriority w:val="99"/>
    <w:semiHidden/>
    <w:rsid w:val="00B37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373B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73BB"/>
    <w:rPr>
      <w:b/>
      <w:bCs/>
    </w:rPr>
  </w:style>
  <w:style w:type="paragraph" w:customStyle="1" w:styleId="ColorfulList-Accent11">
    <w:name w:val="Colorful List - Accent 11"/>
    <w:basedOn w:val="Normal"/>
    <w:uiPriority w:val="99"/>
    <w:qFormat/>
    <w:rsid w:val="003119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mmentTextChar">
    <w:name w:val="Comment Text Char"/>
    <w:link w:val="CommentText"/>
    <w:uiPriority w:val="99"/>
    <w:semiHidden/>
    <w:rsid w:val="000A48C1"/>
  </w:style>
  <w:style w:type="paragraph" w:styleId="ListParagraph">
    <w:name w:val="List Paragraph"/>
    <w:basedOn w:val="Normal"/>
    <w:uiPriority w:val="99"/>
    <w:qFormat/>
    <w:rsid w:val="00910BCB"/>
    <w:pPr>
      <w:ind w:left="7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9E092AE90284984E986E0C4BC10B2" ma:contentTypeVersion="" ma:contentTypeDescription="Create a new document." ma:contentTypeScope="" ma:versionID="3d1173ae845a537ea8ec6587799d2799">
  <xsd:schema xmlns:xsd="http://www.w3.org/2001/XMLSchema" xmlns:xs="http://www.w3.org/2001/XMLSchema" xmlns:p="http://schemas.microsoft.com/office/2006/metadata/properties" xmlns:ns2="AF41EA62-E5DB-4B35-B2FA-A894F4A34BC0" xmlns:ns3="0cdb9d7b-3bdb-4b1c-be50-7737cb6ee7a2" xmlns:ns4="02a1934f-4489-4902-822e-a2276c3ebccc" targetNamespace="http://schemas.microsoft.com/office/2006/metadata/properties" ma:root="true" ma:fieldsID="5d579b8d595d0d9096dfefd91d6f2575" ns2:_="" ns3:_="" ns4:_="">
    <xsd:import namespace="AF41EA62-E5DB-4B35-B2FA-A894F4A34BC0"/>
    <xsd:import namespace="0cdb9d7b-3bdb-4b1c-be50-7737cb6ee7a2"/>
    <xsd:import namespace="02a1934f-4489-4902-822e-a2276c3ebccc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1EA62-E5DB-4B35-B2FA-A894F4A34BC0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  <xsd:enumeration value="Reg Item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F41EA62-E5DB-4B35-B2FA-A894F4A34BC0">Final</Status>
    <StudyDoc xmlns="AF41EA62-E5DB-4B35-B2FA-A894F4A34BC0">Tools</StudyDoc>
    <ForReview xmlns="AF41EA62-E5DB-4B35-B2FA-A894F4A34BC0">true</ForReview>
    <StudyDocType xmlns="AF41EA62-E5DB-4B35-B2FA-A894F4A34BC0">Checklist</StudyDocType>
    <ProtocolVersion xmlns="AF41EA62-E5DB-4B35-B2FA-A894F4A34BC0">2</Protocol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3A19A-87F5-4221-8EA4-8712B75EE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012A6-CA33-4327-A571-A85A61DDA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1EA62-E5DB-4B35-B2FA-A894F4A34BC0"/>
    <ds:schemaRef ds:uri="0cdb9d7b-3bdb-4b1c-be50-7737cb6ee7a2"/>
    <ds:schemaRef ds:uri="02a1934f-4489-4902-822e-a2276c3eb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0DE6B1-621A-491C-B0FC-973D7E6365E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3B480B8-2C5E-4824-9CD8-16261EE28EE9}">
  <ds:schemaRefs>
    <ds:schemaRef ds:uri="http://schemas.microsoft.com/office/2006/documentManagement/types"/>
    <ds:schemaRef ds:uri="http://schemas.openxmlformats.org/package/2006/metadata/core-properties"/>
    <ds:schemaRef ds:uri="AF41EA62-E5DB-4B35-B2FA-A894F4A34BC0"/>
    <ds:schemaRef ds:uri="02a1934f-4489-4902-822e-a2276c3ebccc"/>
    <ds:schemaRef ds:uri="http://purl.org/dc/elements/1.1/"/>
    <ds:schemaRef ds:uri="http://schemas.microsoft.com/office/infopath/2007/PartnerControls"/>
    <ds:schemaRef ds:uri="0cdb9d7b-3bdb-4b1c-be50-7737cb6ee7a2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02A22384-CC39-4B46-AB5B-432EEF5C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HPTN 035</dc:subject>
  <dc:creator>Anne Coletti</dc:creator>
  <cp:lastModifiedBy>FHI 360</cp:lastModifiedBy>
  <cp:revision>6</cp:revision>
  <cp:lastPrinted>2009-05-08T19:47:00Z</cp:lastPrinted>
  <dcterms:created xsi:type="dcterms:W3CDTF">2017-02-24T01:20:00Z</dcterms:created>
  <dcterms:modified xsi:type="dcterms:W3CDTF">2017-03-01T20:54:00Z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0x010100F5F9E092AE90284984E986E0C4BC10B2</vt:lpwstr>
  </property>
</Properties>
</file>